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F26DB" w14:textId="528AF605" w:rsidR="00764DF2" w:rsidRPr="00307797" w:rsidRDefault="00C50CD8" w:rsidP="00A2043B">
      <w:pPr>
        <w:autoSpaceDE w:val="0"/>
        <w:autoSpaceDN w:val="0"/>
        <w:adjustRightInd w:val="0"/>
        <w:spacing w:after="0" w:line="240" w:lineRule="auto"/>
        <w:ind w:right="530"/>
        <w:jc w:val="both"/>
        <w:rPr>
          <w:rFonts w:ascii="Times New Roman" w:hAnsi="Times New Roman" w:cs="Times New Roman"/>
          <w:lang w:val="en-GB"/>
        </w:rPr>
      </w:pPr>
      <w:proofErr w:type="spellStart"/>
      <w:r w:rsidRPr="00C50CD8">
        <w:rPr>
          <w:rFonts w:ascii="Times New Roman" w:hAnsi="Times New Roman" w:cs="Times New Roman"/>
          <w:b/>
          <w:lang w:val="fr-FR"/>
        </w:rPr>
        <w:t>Supplementary</w:t>
      </w:r>
      <w:proofErr w:type="spellEnd"/>
      <w:r w:rsidRPr="00C50CD8">
        <w:rPr>
          <w:rFonts w:ascii="Times New Roman" w:hAnsi="Times New Roman" w:cs="Times New Roman"/>
          <w:b/>
          <w:lang w:val="fr-FR"/>
        </w:rPr>
        <w:t xml:space="preserve"> </w:t>
      </w:r>
      <w:r w:rsidR="00764DF2" w:rsidRPr="00C50CD8">
        <w:rPr>
          <w:rFonts w:ascii="Times New Roman" w:hAnsi="Times New Roman" w:cs="Times New Roman"/>
          <w:b/>
          <w:lang w:val="fr-FR"/>
        </w:rPr>
        <w:t>T</w:t>
      </w:r>
      <w:r w:rsidR="00F36874" w:rsidRPr="00C50CD8">
        <w:rPr>
          <w:rFonts w:ascii="Times New Roman" w:hAnsi="Times New Roman" w:cs="Times New Roman"/>
          <w:b/>
          <w:lang w:val="fr-FR"/>
        </w:rPr>
        <w:t>able</w:t>
      </w:r>
      <w:r w:rsidR="00764DF2" w:rsidRPr="00C50CD8">
        <w:rPr>
          <w:rFonts w:ascii="Times New Roman" w:hAnsi="Times New Roman" w:cs="Times New Roman"/>
          <w:b/>
          <w:lang w:val="fr-FR"/>
        </w:rPr>
        <w:t xml:space="preserve"> S1</w:t>
      </w:r>
      <w:r w:rsidR="00F36874" w:rsidRPr="00C50CD8">
        <w:rPr>
          <w:rFonts w:ascii="Times New Roman" w:hAnsi="Times New Roman" w:cs="Times New Roman"/>
          <w:b/>
          <w:lang w:val="fr-FR"/>
        </w:rPr>
        <w:t>.</w:t>
      </w:r>
      <w:r w:rsidR="00764DF2" w:rsidRPr="00216A1B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proofErr w:type="gramStart"/>
      <w:r w:rsidR="006B5BAA" w:rsidRPr="006B5BAA">
        <w:rPr>
          <w:rFonts w:ascii="Times New Roman" w:hAnsi="Times New Roman" w:cs="Times New Roman"/>
          <w:bCs/>
          <w:i/>
          <w:lang w:val="en-GB"/>
        </w:rPr>
        <w:t>Natrix</w:t>
      </w:r>
      <w:proofErr w:type="spellEnd"/>
      <w:r w:rsidR="006B5BAA" w:rsidRPr="00307797">
        <w:rPr>
          <w:rFonts w:ascii="Times New Roman" w:hAnsi="Times New Roman" w:cs="Times New Roman"/>
          <w:bCs/>
          <w:lang w:val="en-GB"/>
        </w:rPr>
        <w:t xml:space="preserve"> </w:t>
      </w:r>
      <w:r w:rsidR="00764DF2" w:rsidRPr="00307797">
        <w:rPr>
          <w:rFonts w:ascii="Times New Roman" w:hAnsi="Times New Roman" w:cs="Times New Roman"/>
          <w:bCs/>
          <w:lang w:val="en-GB"/>
        </w:rPr>
        <w:t>samples used in the present study</w:t>
      </w:r>
      <w:r w:rsidR="008452F7" w:rsidRPr="00307797">
        <w:rPr>
          <w:rFonts w:ascii="Times New Roman" w:hAnsi="Times New Roman" w:cs="Times New Roman"/>
          <w:bCs/>
          <w:lang w:val="en-GB"/>
        </w:rPr>
        <w:t>.</w:t>
      </w:r>
      <w:proofErr w:type="gramEnd"/>
      <w:r w:rsidR="008452F7" w:rsidRPr="00307797">
        <w:rPr>
          <w:rFonts w:ascii="Times New Roman" w:hAnsi="Times New Roman" w:cs="Times New Roman"/>
          <w:bCs/>
          <w:lang w:val="en-GB"/>
        </w:rPr>
        <w:t xml:space="preserve"> Haplotypes with asterisks could not be identified more precisely because obtained DNA sequences were too short. Lab codes of those samples used in the three PCA calculations bear symbols (</w:t>
      </w:r>
      <w:r w:rsidR="008452F7" w:rsidRPr="00307797">
        <w:rPr>
          <w:rFonts w:ascii="Times New Roman" w:hAnsi="Times New Roman" w:cs="Times New Roman"/>
          <w:bCs/>
          <w:vertAlign w:val="superscript"/>
          <w:lang w:val="en-GB"/>
        </w:rPr>
        <w:t>#</w:t>
      </w:r>
      <w:r w:rsidR="008452F7" w:rsidRPr="00307797">
        <w:rPr>
          <w:rFonts w:ascii="Times New Roman" w:hAnsi="Times New Roman" w:cs="Times New Roman"/>
          <w:bCs/>
          <w:lang w:val="en-GB"/>
        </w:rPr>
        <w:t xml:space="preserve"> first calculation, </w:t>
      </w:r>
      <w:r w:rsidR="008452F7" w:rsidRPr="00307797">
        <w:rPr>
          <w:rFonts w:ascii="Times New Roman" w:hAnsi="Times New Roman" w:cs="Times New Roman"/>
          <w:bCs/>
          <w:vertAlign w:val="superscript"/>
          <w:lang w:val="en-GB"/>
        </w:rPr>
        <w:t>§</w:t>
      </w:r>
      <w:r w:rsidR="008452F7" w:rsidRPr="00307797">
        <w:rPr>
          <w:rFonts w:ascii="Times New Roman" w:hAnsi="Times New Roman" w:cs="Times New Roman"/>
          <w:bCs/>
          <w:lang w:val="en-GB"/>
        </w:rPr>
        <w:t xml:space="preserve"> second calculation).</w:t>
      </w:r>
      <w:r w:rsidR="00C67712" w:rsidRPr="00307797">
        <w:rPr>
          <w:rFonts w:ascii="Times New Roman" w:hAnsi="Times New Roman" w:cs="Times New Roman"/>
          <w:bCs/>
          <w:lang w:val="en-GB"/>
        </w:rPr>
        <w:t xml:space="preserve"> Abbreviations for vouchers: BEV - </w:t>
      </w:r>
      <w:r w:rsidR="00C67712" w:rsidRPr="00DE138A">
        <w:rPr>
          <w:rFonts w:ascii="Times New Roman" w:hAnsi="Times New Roman" w:cs="Times New Roman"/>
          <w:lang w:val="fr-CA"/>
        </w:rPr>
        <w:t xml:space="preserve">Laboratoire de Biogéographie et </w:t>
      </w:r>
      <w:r w:rsidR="00CA616F" w:rsidRPr="00DE138A">
        <w:rPr>
          <w:rFonts w:ascii="Times New Roman" w:hAnsi="Times New Roman" w:cs="Times New Roman"/>
          <w:lang w:val="fr-CA"/>
        </w:rPr>
        <w:t>É</w:t>
      </w:r>
      <w:r w:rsidR="00C67712" w:rsidRPr="00DE138A">
        <w:rPr>
          <w:rFonts w:ascii="Times New Roman" w:hAnsi="Times New Roman" w:cs="Times New Roman"/>
          <w:lang w:val="fr-CA"/>
        </w:rPr>
        <w:t>cologie des Vertébrés, Centre d’</w:t>
      </w:r>
      <w:r w:rsidR="00CA616F" w:rsidRPr="00DE138A">
        <w:rPr>
          <w:rFonts w:ascii="Times New Roman" w:hAnsi="Times New Roman" w:cs="Times New Roman"/>
          <w:lang w:val="fr-CA"/>
        </w:rPr>
        <w:t>É</w:t>
      </w:r>
      <w:r w:rsidR="00C67712" w:rsidRPr="00DE138A">
        <w:rPr>
          <w:rFonts w:ascii="Times New Roman" w:hAnsi="Times New Roman" w:cs="Times New Roman"/>
          <w:lang w:val="fr-CA"/>
        </w:rPr>
        <w:t>cologie Fonctio</w:t>
      </w:r>
      <w:r w:rsidR="00A62F9E" w:rsidRPr="00DE138A">
        <w:rPr>
          <w:rFonts w:ascii="Times New Roman" w:hAnsi="Times New Roman" w:cs="Times New Roman"/>
          <w:lang w:val="fr-CA"/>
        </w:rPr>
        <w:t xml:space="preserve">nnelle &amp; </w:t>
      </w:r>
      <w:r w:rsidR="00CA616F" w:rsidRPr="00DE138A">
        <w:rPr>
          <w:rFonts w:ascii="Times New Roman" w:hAnsi="Times New Roman" w:cs="Times New Roman"/>
          <w:lang w:val="fr-CA"/>
        </w:rPr>
        <w:t>É</w:t>
      </w:r>
      <w:r w:rsidR="00A62F9E" w:rsidRPr="00DE138A">
        <w:rPr>
          <w:rFonts w:ascii="Times New Roman" w:hAnsi="Times New Roman" w:cs="Times New Roman"/>
          <w:lang w:val="fr-CA"/>
        </w:rPr>
        <w:t>volutive</w:t>
      </w:r>
      <w:r w:rsidR="00A62F9E" w:rsidRPr="00216A1B">
        <w:rPr>
          <w:rFonts w:ascii="Times New Roman" w:hAnsi="Times New Roman" w:cs="Times New Roman"/>
          <w:lang w:val="en-GB"/>
        </w:rPr>
        <w:t>, Montpellier</w:t>
      </w:r>
      <w:r w:rsidR="00C67712" w:rsidRPr="00307797">
        <w:rPr>
          <w:rFonts w:ascii="Times New Roman" w:hAnsi="Times New Roman" w:cs="Times New Roman"/>
          <w:lang w:val="en-GB"/>
        </w:rPr>
        <w:t xml:space="preserve">; MTD D - Museum of Zoology, </w:t>
      </w:r>
      <w:proofErr w:type="spellStart"/>
      <w:r w:rsidR="00C67712" w:rsidRPr="00307797">
        <w:rPr>
          <w:rFonts w:ascii="Times New Roman" w:hAnsi="Times New Roman" w:cs="Times New Roman"/>
          <w:lang w:val="en-GB"/>
        </w:rPr>
        <w:t>Senckenberg</w:t>
      </w:r>
      <w:proofErr w:type="spellEnd"/>
      <w:r w:rsidR="00C67712" w:rsidRPr="00307797">
        <w:rPr>
          <w:rFonts w:ascii="Times New Roman" w:hAnsi="Times New Roman" w:cs="Times New Roman"/>
          <w:lang w:val="en-GB"/>
        </w:rPr>
        <w:t xml:space="preserve"> Dresden </w:t>
      </w:r>
      <w:bookmarkStart w:id="0" w:name="_GoBack"/>
      <w:bookmarkEnd w:id="0"/>
      <w:r w:rsidR="00C67712" w:rsidRPr="00307797">
        <w:rPr>
          <w:rFonts w:ascii="Times New Roman" w:hAnsi="Times New Roman" w:cs="Times New Roman"/>
          <w:lang w:val="en-GB"/>
        </w:rPr>
        <w:t xml:space="preserve">(Herpetological Collection); MTD T – Museum of Zoology, </w:t>
      </w:r>
      <w:proofErr w:type="spellStart"/>
      <w:r w:rsidR="00C67712" w:rsidRPr="00307797">
        <w:rPr>
          <w:rFonts w:ascii="Times New Roman" w:hAnsi="Times New Roman" w:cs="Times New Roman"/>
          <w:lang w:val="en-GB"/>
        </w:rPr>
        <w:t>Senckenberg</w:t>
      </w:r>
      <w:proofErr w:type="spellEnd"/>
      <w:r w:rsidR="00C67712" w:rsidRPr="00307797">
        <w:rPr>
          <w:rFonts w:ascii="Times New Roman" w:hAnsi="Times New Roman" w:cs="Times New Roman"/>
          <w:lang w:val="en-GB"/>
        </w:rPr>
        <w:t xml:space="preserve"> Dresden (Tissue Collection); NHMW – </w:t>
      </w:r>
      <w:r w:rsidR="00C67712" w:rsidRPr="00DE138A">
        <w:rPr>
          <w:rFonts w:ascii="Times New Roman" w:hAnsi="Times New Roman" w:cs="Times New Roman"/>
          <w:lang w:val="de-DE"/>
        </w:rPr>
        <w:t xml:space="preserve">Naturhistorisches Museum Wien; NME – Naturkundemuseum Erfurt; ZFMK – Zoologisches Forschungsmuseum Alexander </w:t>
      </w:r>
      <w:proofErr w:type="spellStart"/>
      <w:r w:rsidR="00C67712" w:rsidRPr="00DE138A">
        <w:rPr>
          <w:rFonts w:ascii="Times New Roman" w:hAnsi="Times New Roman" w:cs="Times New Roman"/>
          <w:lang w:val="de-DE"/>
        </w:rPr>
        <w:t>Koenig</w:t>
      </w:r>
      <w:proofErr w:type="spellEnd"/>
      <w:r w:rsidR="00C67712" w:rsidRPr="00DE138A">
        <w:rPr>
          <w:rFonts w:ascii="Times New Roman" w:hAnsi="Times New Roman" w:cs="Times New Roman"/>
          <w:lang w:val="de-DE"/>
        </w:rPr>
        <w:t>, Bonn; ZMH – Zoologisches Museum Hamburg;</w:t>
      </w:r>
      <w:r w:rsidR="00C67712" w:rsidRPr="00307797">
        <w:rPr>
          <w:rFonts w:ascii="Times New Roman" w:hAnsi="Times New Roman" w:cs="Times New Roman"/>
          <w:lang w:val="en-GB"/>
        </w:rPr>
        <w:t xml:space="preserve"> ZMUO </w:t>
      </w:r>
      <w:r w:rsidR="00C67712" w:rsidRPr="00DE138A">
        <w:rPr>
          <w:rFonts w:ascii="Times New Roman" w:hAnsi="Times New Roman" w:cs="Times New Roman"/>
          <w:lang w:val="nn-NO"/>
        </w:rPr>
        <w:t>– Zoologisk museum, Univer</w:t>
      </w:r>
      <w:r w:rsidR="00A62F9E" w:rsidRPr="00DE138A">
        <w:rPr>
          <w:rFonts w:ascii="Times New Roman" w:hAnsi="Times New Roman" w:cs="Times New Roman"/>
          <w:lang w:val="nn-NO"/>
        </w:rPr>
        <w:t>s</w:t>
      </w:r>
      <w:r w:rsidR="00C67712" w:rsidRPr="00DE138A">
        <w:rPr>
          <w:rFonts w:ascii="Times New Roman" w:hAnsi="Times New Roman" w:cs="Times New Roman"/>
          <w:lang w:val="nn-NO"/>
        </w:rPr>
        <w:t>itetet i Oslo</w:t>
      </w:r>
      <w:r w:rsidR="007344A2" w:rsidRPr="00307797">
        <w:rPr>
          <w:rFonts w:ascii="Times New Roman" w:hAnsi="Times New Roman" w:cs="Times New Roman"/>
          <w:lang w:val="en-GB"/>
        </w:rPr>
        <w:t>.</w:t>
      </w:r>
      <w:r w:rsidR="007674C9">
        <w:rPr>
          <w:rFonts w:ascii="Times New Roman" w:hAnsi="Times New Roman" w:cs="Times New Roman"/>
          <w:lang w:val="en-GB"/>
        </w:rPr>
        <w:t xml:space="preserve"> </w:t>
      </w:r>
      <w:r w:rsidR="00DD1A04">
        <w:rPr>
          <w:rFonts w:ascii="Times New Roman" w:hAnsi="Times New Roman" w:cs="Times New Roman"/>
          <w:lang w:val="en-GB"/>
        </w:rPr>
        <w:t>C</w:t>
      </w:r>
      <w:r w:rsidR="004A1D87">
        <w:rPr>
          <w:rFonts w:ascii="Times New Roman" w:hAnsi="Times New Roman" w:cs="Times New Roman"/>
          <w:lang w:val="en-GB"/>
        </w:rPr>
        <w:t xml:space="preserve">odes </w:t>
      </w:r>
      <w:r w:rsidR="00DD1A04">
        <w:rPr>
          <w:rFonts w:ascii="Times New Roman" w:hAnsi="Times New Roman" w:cs="Times New Roman"/>
          <w:lang w:val="en-GB"/>
        </w:rPr>
        <w:t>for Dutch sampl</w:t>
      </w:r>
      <w:r w:rsidR="00B65C30">
        <w:rPr>
          <w:rFonts w:ascii="Times New Roman" w:hAnsi="Times New Roman" w:cs="Times New Roman"/>
          <w:lang w:val="en-GB"/>
        </w:rPr>
        <w:t>e</w:t>
      </w:r>
      <w:r w:rsidR="00DD1A04">
        <w:rPr>
          <w:rFonts w:ascii="Times New Roman" w:hAnsi="Times New Roman" w:cs="Times New Roman"/>
          <w:lang w:val="en-GB"/>
        </w:rPr>
        <w:t xml:space="preserve">s </w:t>
      </w:r>
      <w:r w:rsidR="004A1D87">
        <w:rPr>
          <w:rFonts w:ascii="Times New Roman" w:hAnsi="Times New Roman" w:cs="Times New Roman"/>
          <w:lang w:val="en-GB"/>
        </w:rPr>
        <w:t>starting with</w:t>
      </w:r>
      <w:r w:rsidR="00E83EC3">
        <w:rPr>
          <w:rFonts w:ascii="Times New Roman" w:hAnsi="Times New Roman" w:cs="Times New Roman"/>
          <w:lang w:val="en-GB"/>
        </w:rPr>
        <w:t xml:space="preserve"> </w:t>
      </w:r>
      <w:r w:rsidR="007674C9">
        <w:rPr>
          <w:rFonts w:ascii="Times New Roman" w:hAnsi="Times New Roman" w:cs="Times New Roman"/>
          <w:lang w:val="en-GB"/>
        </w:rPr>
        <w:t>‘NN’ are field numbers.</w:t>
      </w:r>
    </w:p>
    <w:p w14:paraId="314D1218" w14:textId="77777777" w:rsidR="00C67712" w:rsidRPr="00307797" w:rsidRDefault="00C67712" w:rsidP="00C67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tbl>
      <w:tblPr>
        <w:tblStyle w:val="Tabellenraster"/>
        <w:tblW w:w="151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4963"/>
        <w:gridCol w:w="1275"/>
        <w:gridCol w:w="738"/>
        <w:gridCol w:w="823"/>
        <w:gridCol w:w="708"/>
        <w:gridCol w:w="2524"/>
        <w:gridCol w:w="2381"/>
      </w:tblGrid>
      <w:tr w:rsidR="00517DDC" w:rsidRPr="00307797" w14:paraId="7CB1F4C8" w14:textId="4F40B8C2" w:rsidTr="006C577F"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2EA5ED0" w14:textId="1AC0521D" w:rsidR="00614FC2" w:rsidRPr="00307797" w:rsidRDefault="00614FC2" w:rsidP="00614FC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9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444185F" w14:textId="3A383E71" w:rsidR="00614FC2" w:rsidRPr="00307797" w:rsidRDefault="00614FC2" w:rsidP="00614FC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197F91B" w14:textId="04A14748" w:rsidR="00614FC2" w:rsidRPr="00307797" w:rsidRDefault="00614FC2" w:rsidP="00614FC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2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9D11EAD" w14:textId="557F63BD" w:rsidR="00614FC2" w:rsidRPr="00307797" w:rsidRDefault="00614FC2" w:rsidP="00614FC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30779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mtDNA</w:t>
            </w:r>
            <w:proofErr w:type="spellEnd"/>
            <w:r w:rsidRPr="0030779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 xml:space="preserve"> data</w:t>
            </w:r>
          </w:p>
        </w:tc>
        <w:tc>
          <w:tcPr>
            <w:tcW w:w="25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4283D26" w14:textId="22287B1C" w:rsidR="00614FC2" w:rsidRPr="00307797" w:rsidRDefault="00614FC2" w:rsidP="00614FC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Microsatellite data</w:t>
            </w:r>
          </w:p>
        </w:tc>
        <w:tc>
          <w:tcPr>
            <w:tcW w:w="238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0FCB9FB" w14:textId="5F1AECF0" w:rsidR="00614FC2" w:rsidRPr="00307797" w:rsidRDefault="00614FC2" w:rsidP="00614FC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</w:tr>
      <w:tr w:rsidR="00517DDC" w:rsidRPr="00307797" w14:paraId="00B3221A" w14:textId="77777777" w:rsidTr="006C577F"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8856B97" w14:textId="56B48F58" w:rsidR="00614FC2" w:rsidRPr="00307797" w:rsidRDefault="00614FC2" w:rsidP="00E83EC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Voucher</w:t>
            </w:r>
            <w:r w:rsidR="007674C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 xml:space="preserve">/sample 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17D7BB6" w14:textId="2F6D3CDA" w:rsidR="00614FC2" w:rsidRPr="00307797" w:rsidRDefault="00614FC2" w:rsidP="00C6771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Locality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5FFD8A0" w14:textId="0CC4347D" w:rsidR="00614FC2" w:rsidRPr="00307797" w:rsidRDefault="00614FC2" w:rsidP="00614FC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Dorsolateral stripes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3262DFE" w14:textId="5E1E6937" w:rsidR="00614FC2" w:rsidRPr="00307797" w:rsidRDefault="00614FC2" w:rsidP="00614FC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Clade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ABF4822" w14:textId="4FB73999" w:rsidR="00614FC2" w:rsidRPr="00307797" w:rsidRDefault="00614FC2" w:rsidP="00614FC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 xml:space="preserve">ND4 + </w:t>
            </w:r>
            <w:proofErr w:type="spellStart"/>
            <w:r w:rsidRPr="0030779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tRNAs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73F188B" w14:textId="43297B86" w:rsidR="00614FC2" w:rsidRPr="00307797" w:rsidRDefault="00614FC2" w:rsidP="00614FC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30779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cyt</w:t>
            </w:r>
            <w:proofErr w:type="spellEnd"/>
            <w:r w:rsidRPr="0030779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3077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GB"/>
              </w:rPr>
              <w:t>b</w:t>
            </w:r>
          </w:p>
        </w:tc>
        <w:tc>
          <w:tcPr>
            <w:tcW w:w="25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A9D5E52" w14:textId="34E6C6BC" w:rsidR="00614FC2" w:rsidRPr="00307797" w:rsidRDefault="00BF7904" w:rsidP="00614FC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Nuclear genomic identity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23830C1" w14:textId="19ECAFC3" w:rsidR="00614FC2" w:rsidRPr="00307797" w:rsidRDefault="00614FC2" w:rsidP="00C6771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Reference</w:t>
            </w:r>
            <w:r w:rsidR="00BF790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/source</w:t>
            </w:r>
          </w:p>
        </w:tc>
      </w:tr>
      <w:tr w:rsidR="00517DDC" w:rsidRPr="00307797" w14:paraId="1DE3BB30" w14:textId="77777777" w:rsidTr="006C577F">
        <w:trPr>
          <w:trHeight w:val="10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05A00" w14:textId="77777777" w:rsidR="00C67712" w:rsidRPr="00307797" w:rsidRDefault="00C67712" w:rsidP="00614FC2">
            <w:pPr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  <w:lang w:val="en-GB"/>
              </w:rPr>
            </w:pP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99B32" w14:textId="77777777" w:rsidR="00C67712" w:rsidRPr="00307797" w:rsidRDefault="00C67712" w:rsidP="00614FC2">
            <w:pPr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  <w:lang w:val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3CE44" w14:textId="77777777" w:rsidR="00C67712" w:rsidRPr="00307797" w:rsidRDefault="00C67712" w:rsidP="00614FC2">
            <w:pPr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  <w:lang w:val="en-GB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B2CDF58" w14:textId="77777777" w:rsidR="00C67712" w:rsidRPr="00307797" w:rsidRDefault="00C67712" w:rsidP="00614FC2">
            <w:pPr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  <w:lang w:val="en-GB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381083C" w14:textId="77777777" w:rsidR="00C67712" w:rsidRPr="00307797" w:rsidRDefault="00C67712" w:rsidP="00614FC2">
            <w:pPr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  <w:lang w:val="en-GB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825DAC2" w14:textId="77777777" w:rsidR="00C67712" w:rsidRPr="00307797" w:rsidRDefault="00C67712" w:rsidP="00614FC2">
            <w:pPr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  <w:lang w:val="en-GB"/>
              </w:rPr>
            </w:pPr>
          </w:p>
        </w:tc>
        <w:tc>
          <w:tcPr>
            <w:tcW w:w="252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F463313" w14:textId="77777777" w:rsidR="00C67712" w:rsidRPr="00307797" w:rsidRDefault="00C67712" w:rsidP="00614FC2">
            <w:pPr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  <w:lang w:val="en-GB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21747" w14:textId="77777777" w:rsidR="00C67712" w:rsidRPr="00307797" w:rsidRDefault="00C67712" w:rsidP="00614FC2">
            <w:pPr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  <w:lang w:val="en-GB"/>
              </w:rPr>
            </w:pPr>
          </w:p>
        </w:tc>
      </w:tr>
      <w:tr w:rsidR="00517DDC" w:rsidRPr="00307797" w14:paraId="40655AE4" w14:textId="7A777AF1" w:rsidTr="006C577F">
        <w:tc>
          <w:tcPr>
            <w:tcW w:w="6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D84143" w14:textId="17EDB787" w:rsidR="00614FC2" w:rsidRPr="00307797" w:rsidRDefault="00614FC2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Samples from study region: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54C55B8" w14:textId="5A81B1C8" w:rsidR="00614FC2" w:rsidRPr="00307797" w:rsidRDefault="00614FC2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0C815E65" w14:textId="77777777" w:rsidR="00614FC2" w:rsidRPr="00307797" w:rsidRDefault="00614FC2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5A0F078E" w14:textId="77777777" w:rsidR="00614FC2" w:rsidRPr="00307797" w:rsidRDefault="00614FC2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630D401" w14:textId="77777777" w:rsidR="00614FC2" w:rsidRPr="00307797" w:rsidRDefault="00614FC2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</w:tcPr>
          <w:p w14:paraId="10A82905" w14:textId="77777777" w:rsidR="00614FC2" w:rsidRPr="00307797" w:rsidRDefault="00614FC2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54B4688F" w14:textId="77777777" w:rsidR="00614FC2" w:rsidRPr="00307797" w:rsidRDefault="00614FC2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</w:p>
        </w:tc>
      </w:tr>
      <w:tr w:rsidR="00517DDC" w:rsidRPr="00307797" w14:paraId="1D26F89F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E7F7BF8" w14:textId="5CA41938" w:rsidR="00517DDC" w:rsidRPr="00307797" w:rsidRDefault="00517DDC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13969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75F20B59" w14:textId="1E686D43" w:rsidR="00517DDC" w:rsidRPr="00307797" w:rsidRDefault="00517DDC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Netherlands: Drenthe: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Boschoord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1AA5708" w14:textId="5C7B5D27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921E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5ED9B7EE" w14:textId="1DF081BB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  <w:t>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6172001F" w14:textId="2EAD9A15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D7B9D38" w14:textId="54FCE57A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h1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33CCFF"/>
          </w:tcPr>
          <w:p w14:paraId="3A4B6621" w14:textId="3715643E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h.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helvetica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7999D255" w14:textId="2F46824A" w:rsidR="00517DDC" w:rsidRPr="00307797" w:rsidRDefault="00517DDC" w:rsidP="00614FC2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(2017)</w:t>
            </w:r>
          </w:p>
        </w:tc>
      </w:tr>
      <w:tr w:rsidR="00517DDC" w:rsidRPr="00307797" w14:paraId="603FFA87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A1E41F1" w14:textId="31F99281" w:rsidR="00517DDC" w:rsidRPr="00307797" w:rsidRDefault="00517DDC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13970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05D48F99" w14:textId="4E761EA0" w:rsidR="00517DDC" w:rsidRPr="00307797" w:rsidRDefault="00517DDC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Netherlands: Drenthe: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Boschoord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6959A47" w14:textId="32FBBB5C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921E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744C6A62" w14:textId="23180441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  <w:t>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329A3494" w14:textId="6B67F08D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0DFD8B9" w14:textId="0D84413E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h1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33CCFF"/>
          </w:tcPr>
          <w:p w14:paraId="068A0B93" w14:textId="62DB10EB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h.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helvetica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78EABC1F" w14:textId="28472A1C" w:rsidR="00517DDC" w:rsidRPr="00307797" w:rsidRDefault="00517DDC" w:rsidP="00614FC2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(2017)</w:t>
            </w:r>
          </w:p>
        </w:tc>
      </w:tr>
      <w:tr w:rsidR="00517DDC" w:rsidRPr="00307797" w14:paraId="2E062A42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E56C8B1" w14:textId="5819B8D2" w:rsidR="00517DDC" w:rsidRPr="00307797" w:rsidRDefault="00517DDC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13971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425E11BB" w14:textId="6DD43C42" w:rsidR="00517DDC" w:rsidRPr="00307797" w:rsidRDefault="00517DDC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Netherlands: Drenthe: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Boschoord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DDB0E33" w14:textId="3DFB49EA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921E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47BC7725" w14:textId="06B31754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  <w:t>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24339E42" w14:textId="1F92A752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B4B1F51" w14:textId="5829A8EE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h1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33CCFF"/>
          </w:tcPr>
          <w:p w14:paraId="3BFD625C" w14:textId="6C0AEACC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h.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helvetica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02B327B0" w14:textId="73AFCB63" w:rsidR="00517DDC" w:rsidRPr="00307797" w:rsidRDefault="00517DDC" w:rsidP="00614FC2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(2017)</w:t>
            </w:r>
          </w:p>
        </w:tc>
      </w:tr>
      <w:tr w:rsidR="00517DDC" w:rsidRPr="00307797" w14:paraId="18D92B88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6E9E9B2" w14:textId="130512F6" w:rsidR="00517DDC" w:rsidRPr="00307797" w:rsidRDefault="00517DDC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12129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66B72DE6" w14:textId="44B510CD" w:rsidR="00517DDC" w:rsidRPr="00307797" w:rsidRDefault="00517DDC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Netherlands: Flevoland: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Kuinderbos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C68C166" w14:textId="6C4F7C0F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921E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79D02EA8" w14:textId="0324AB1F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  <w:t>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429AE39C" w14:textId="30C586B9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B1AA5D2" w14:textId="24CE4579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33CCFF"/>
          </w:tcPr>
          <w:p w14:paraId="5858546F" w14:textId="6879EF00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h.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helvetica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4FAC1CC9" w14:textId="25474D7F" w:rsidR="00517DDC" w:rsidRPr="00307797" w:rsidRDefault="00517DDC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(2017)</w:t>
            </w:r>
          </w:p>
        </w:tc>
      </w:tr>
      <w:tr w:rsidR="00517DDC" w:rsidRPr="00307797" w14:paraId="2874B070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A94BC00" w14:textId="5EF1593B" w:rsidR="00517DDC" w:rsidRPr="00307797" w:rsidRDefault="00517DDC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12133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66FD42AF" w14:textId="6BF90E83" w:rsidR="00517DDC" w:rsidRPr="00307797" w:rsidRDefault="00517DDC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Netherlands: Flevoland: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Kuinderbos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CF428FD" w14:textId="4057346D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921E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5DD53D96" w14:textId="6477A7CE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  <w:t>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58A88EDD" w14:textId="5D6D8145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57D994A" w14:textId="4D05226F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33CCFF"/>
          </w:tcPr>
          <w:p w14:paraId="4E6E8007" w14:textId="38A19EB9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h.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helvetica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003265B6" w14:textId="092786DB" w:rsidR="00517DDC" w:rsidRPr="00307797" w:rsidRDefault="00517DDC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(2017)</w:t>
            </w:r>
          </w:p>
        </w:tc>
      </w:tr>
      <w:tr w:rsidR="00517DDC" w:rsidRPr="00307797" w14:paraId="18811E77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8AC683C" w14:textId="637F5C6E" w:rsidR="00517DDC" w:rsidRPr="00307797" w:rsidRDefault="00517DDC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13945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7927A0C2" w14:textId="16ABB2BD" w:rsidR="00517DDC" w:rsidRPr="00307797" w:rsidRDefault="00517DDC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Netherlands: Flevoland: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Oostvaardersplassen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04F1FF3" w14:textId="6C82FF81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921E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76896F49" w14:textId="387506F0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  <w:t>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117F44B3" w14:textId="7C97EA45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A7B4E95" w14:textId="6B034509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h1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33CCFF"/>
          </w:tcPr>
          <w:p w14:paraId="478295E0" w14:textId="268E3109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h.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helvetica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77BC93DB" w14:textId="13575CF0" w:rsidR="00517DDC" w:rsidRPr="00307797" w:rsidRDefault="00517DDC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(2017)</w:t>
            </w:r>
          </w:p>
        </w:tc>
      </w:tr>
      <w:tr w:rsidR="00517DDC" w:rsidRPr="00307797" w14:paraId="4595DCE8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BE60A68" w14:textId="2809CD7E" w:rsidR="00517DDC" w:rsidRPr="00307797" w:rsidRDefault="00517DDC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13946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732A2E9D" w14:textId="09E423F7" w:rsidR="00517DDC" w:rsidRPr="00307797" w:rsidRDefault="00517DDC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Netherlands: Flevoland: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Oostvaardersplassen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44B4089" w14:textId="7890E3C2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921E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45F79937" w14:textId="4EA79509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  <w:t>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46BDBDD4" w14:textId="0E0D6772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828489A" w14:textId="3346267B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h1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33CCFF"/>
          </w:tcPr>
          <w:p w14:paraId="3C762CF0" w14:textId="5918C9CB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h.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helvetica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1CA6C9BB" w14:textId="0842A18B" w:rsidR="00517DDC" w:rsidRPr="00307797" w:rsidRDefault="00517DDC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(2017)</w:t>
            </w:r>
          </w:p>
        </w:tc>
      </w:tr>
      <w:tr w:rsidR="00517DDC" w:rsidRPr="00307797" w14:paraId="2D2689B3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C4EB763" w14:textId="1B1D12F9" w:rsidR="00517DDC" w:rsidRPr="00307797" w:rsidRDefault="00517DDC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13947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52DE46AD" w14:textId="10446093" w:rsidR="00517DDC" w:rsidRPr="00307797" w:rsidRDefault="00517DDC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Netherlands: Flevoland: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Oostvaardersplassen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44A4266" w14:textId="6C9EE799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921E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1FE21DF2" w14:textId="55A64AC2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  <w:t>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40A38D0E" w14:textId="678ED0DC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D671824" w14:textId="6CEF86B3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h1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33CCFF"/>
          </w:tcPr>
          <w:p w14:paraId="571616E9" w14:textId="1D8CB2D2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h.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helvetica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0579CFD3" w14:textId="3F18994A" w:rsidR="00517DDC" w:rsidRPr="00307797" w:rsidRDefault="00517DDC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(2017)</w:t>
            </w:r>
          </w:p>
        </w:tc>
      </w:tr>
      <w:tr w:rsidR="00517DDC" w:rsidRPr="00307797" w14:paraId="4EA4ED71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70C65CA" w14:textId="1773A9EA" w:rsidR="00614FC2" w:rsidRPr="00307797" w:rsidRDefault="00614FC2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NNFV1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01A997CE" w14:textId="77777777" w:rsidR="00614FC2" w:rsidRPr="00307797" w:rsidRDefault="00614FC2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Netherlands: Friesland: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Fochteloërveen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2316DC2" w14:textId="77777777" w:rsidR="00614FC2" w:rsidRPr="00307797" w:rsidRDefault="00614FC2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1D4CA6F6" w14:textId="77777777" w:rsidR="00614FC2" w:rsidRPr="00307797" w:rsidRDefault="00614FC2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  <w:t>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20ADF77F" w14:textId="77777777" w:rsidR="00614FC2" w:rsidRPr="00307797" w:rsidRDefault="00614FC2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CFC8B98" w14:textId="77777777" w:rsidR="00614FC2" w:rsidRPr="00307797" w:rsidRDefault="00614FC2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h18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33CCFF"/>
          </w:tcPr>
          <w:p w14:paraId="0F841280" w14:textId="6E64993A" w:rsidR="00614FC2" w:rsidRPr="00307797" w:rsidRDefault="00650CEE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h.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helvetica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58C66887" w14:textId="16DA0254" w:rsidR="00614FC2" w:rsidRPr="00307797" w:rsidRDefault="00874974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van</w:t>
            </w:r>
            <w:r w:rsidR="00756619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proofErr w:type="spellStart"/>
            <w:r w:rsidR="00B11E40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Riems</w:t>
            </w:r>
            <w:r w:rsidR="00756619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dijk</w:t>
            </w:r>
            <w:proofErr w:type="spellEnd"/>
            <w:r w:rsidR="00756619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r w:rsidR="00756619" w:rsidRPr="009321F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et al.</w:t>
            </w:r>
            <w:r w:rsidR="00756619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r w:rsidR="009321F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(</w:t>
            </w:r>
            <w:r w:rsidR="009321F8" w:rsidRPr="009321F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2020)</w:t>
            </w:r>
            <w:r w:rsidR="009321F8" w:rsidRPr="009321F8">
              <w:rPr>
                <w:rFonts w:ascii="Times New Roman" w:hAnsi="Times New Roman" w:cs="Times New Roman"/>
                <w:smallCaps/>
                <w:sz w:val="18"/>
                <w:szCs w:val="18"/>
                <w:vertAlign w:val="superscript"/>
                <w:lang w:val="en-GB"/>
              </w:rPr>
              <w:t>1</w:t>
            </w:r>
          </w:p>
        </w:tc>
      </w:tr>
      <w:tr w:rsidR="00517DDC" w:rsidRPr="00307797" w14:paraId="365C713D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35AD2B6" w14:textId="3A31A449" w:rsidR="00517DDC" w:rsidRPr="00307797" w:rsidRDefault="00517DDC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13966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7E528261" w14:textId="31A95E68" w:rsidR="00517DDC" w:rsidRPr="00307797" w:rsidRDefault="00517DDC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Netherlands: Friesland: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Oldeberkoop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E60C397" w14:textId="36CCB7D1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D69D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213C578B" w14:textId="0A3B305B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  <w:t>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22F72140" w14:textId="1BBAC93C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DC35F1A" w14:textId="67C6C2C9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h1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33CCFF"/>
          </w:tcPr>
          <w:p w14:paraId="4B2453E4" w14:textId="42D3C151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h.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helvetica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4BB33DF3" w14:textId="5AF3998D" w:rsidR="00517DDC" w:rsidRPr="00307797" w:rsidRDefault="00517DDC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(2017)</w:t>
            </w:r>
          </w:p>
        </w:tc>
      </w:tr>
      <w:tr w:rsidR="00517DDC" w:rsidRPr="00307797" w14:paraId="05063CF4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23EC7F9" w14:textId="1D785EF6" w:rsidR="00517DDC" w:rsidRPr="00307797" w:rsidRDefault="00517DDC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13967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1D8A7AD8" w14:textId="41B11B9D" w:rsidR="00517DDC" w:rsidRPr="00307797" w:rsidRDefault="00517DDC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Netherlands: Friesland: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Oldeberkoop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4976CB6" w14:textId="07D542C7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D69D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20325D75" w14:textId="566EE3E2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  <w:t>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47381517" w14:textId="77294172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D8DE70D" w14:textId="04C0A548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h1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33CCFF"/>
          </w:tcPr>
          <w:p w14:paraId="57E5B371" w14:textId="7336AE5E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h.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helvetica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2221C819" w14:textId="6A3203DC" w:rsidR="00517DDC" w:rsidRPr="00307797" w:rsidRDefault="00517DDC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(2017)</w:t>
            </w:r>
          </w:p>
        </w:tc>
      </w:tr>
      <w:tr w:rsidR="00517DDC" w:rsidRPr="00307797" w14:paraId="5ECA916F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158A052" w14:textId="2DDFC00F" w:rsidR="00517DDC" w:rsidRPr="00307797" w:rsidRDefault="00517DDC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13968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700B4DF7" w14:textId="3CECCE7C" w:rsidR="00517DDC" w:rsidRPr="00307797" w:rsidRDefault="00517DDC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Netherlands: Friesland: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Oldeberkoop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CBAF762" w14:textId="1B6F7A9A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D69D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2BB17825" w14:textId="7BD7C24D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  <w:t>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525ADB90" w14:textId="1F45F963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2A5FF07" w14:textId="5A7D16B7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h1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33CCFF"/>
          </w:tcPr>
          <w:p w14:paraId="35356F9C" w14:textId="1D2FE62D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h.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helvetica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5E0772C3" w14:textId="57F35197" w:rsidR="00517DDC" w:rsidRPr="00307797" w:rsidRDefault="00517DDC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(2017)</w:t>
            </w:r>
          </w:p>
        </w:tc>
      </w:tr>
      <w:tr w:rsidR="00517DDC" w:rsidRPr="00307797" w14:paraId="4E88DD5B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55AF4DF" w14:textId="68E414D8" w:rsidR="009321F8" w:rsidRPr="00307797" w:rsidRDefault="009321F8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NNAH1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6D70F2BD" w14:textId="77777777" w:rsidR="009321F8" w:rsidRPr="00307797" w:rsidRDefault="009321F8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Netherlands: Gelderland: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Asselsche</w:t>
            </w:r>
            <w:proofErr w:type="spellEnd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Heide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11D33CC" w14:textId="77777777" w:rsidR="009321F8" w:rsidRPr="00307797" w:rsidRDefault="009321F8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7858EBC1" w14:textId="77777777" w:rsidR="009321F8" w:rsidRPr="00307797" w:rsidRDefault="009321F8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  <w:t>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0659325E" w14:textId="77777777" w:rsidR="009321F8" w:rsidRPr="00307797" w:rsidRDefault="009321F8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6EDFF51" w14:textId="77777777" w:rsidR="009321F8" w:rsidRPr="00307797" w:rsidRDefault="009321F8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h*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33CCFF"/>
          </w:tcPr>
          <w:p w14:paraId="13687EA0" w14:textId="35E7ADC4" w:rsidR="009321F8" w:rsidRPr="00307797" w:rsidRDefault="009321F8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h.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helvetica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2ACE7C72" w14:textId="66ED53C5" w:rsidR="009321F8" w:rsidRPr="00307797" w:rsidRDefault="00874974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van</w:t>
            </w:r>
            <w:r w:rsidR="009321F8" w:rsidRPr="003F4E1B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proofErr w:type="spellStart"/>
            <w:r w:rsidR="00B11E40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Riems</w:t>
            </w:r>
            <w:r w:rsidR="009321F8" w:rsidRPr="003F4E1B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dijk</w:t>
            </w:r>
            <w:proofErr w:type="spellEnd"/>
            <w:r w:rsidR="009321F8" w:rsidRPr="003F4E1B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r w:rsidR="009321F8" w:rsidRPr="003F4E1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et al.</w:t>
            </w:r>
            <w:r w:rsidR="009321F8" w:rsidRPr="003F4E1B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(</w:t>
            </w:r>
            <w:r w:rsidR="009321F8" w:rsidRPr="003F4E1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2020)</w:t>
            </w:r>
            <w:r w:rsidR="009321F8" w:rsidRPr="003F4E1B">
              <w:rPr>
                <w:rFonts w:ascii="Times New Roman" w:hAnsi="Times New Roman" w:cs="Times New Roman"/>
                <w:smallCaps/>
                <w:sz w:val="18"/>
                <w:szCs w:val="18"/>
                <w:vertAlign w:val="superscript"/>
                <w:lang w:val="en-GB"/>
              </w:rPr>
              <w:t>1</w:t>
            </w:r>
          </w:p>
        </w:tc>
      </w:tr>
      <w:tr w:rsidR="00517DDC" w:rsidRPr="00307797" w14:paraId="69CF86B9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643C4ED" w14:textId="1FD6D133" w:rsidR="00517DDC" w:rsidRPr="00307797" w:rsidRDefault="00517DDC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13951</w:t>
            </w:r>
            <w:r w:rsidR="000806F0"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20E6BF1F" w14:textId="63C5D33D" w:rsidR="00517DDC" w:rsidRPr="00307797" w:rsidRDefault="00517DDC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Netherlands: Gelderland: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Beekhuizen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F3EC7E0" w14:textId="64D561E9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3686BE62" w14:textId="1EF3930E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</w:pPr>
            <w:r w:rsidRPr="00CC2988"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  <w:t>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6A427F8E" w14:textId="12E7359C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4244F25" w14:textId="4B004FE7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h1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33CCFF"/>
          </w:tcPr>
          <w:p w14:paraId="4FFCE8C6" w14:textId="1BE0F182" w:rsidR="00517DDC" w:rsidRDefault="00517DDC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h.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helvetica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347AE5D2" w14:textId="1F9DC1B3" w:rsidR="00517DDC" w:rsidRDefault="00517DDC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(2017)</w:t>
            </w:r>
          </w:p>
        </w:tc>
      </w:tr>
      <w:tr w:rsidR="00517DDC" w:rsidRPr="00307797" w14:paraId="045A100B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65BC6BC" w14:textId="0F244F6C" w:rsidR="00517DDC" w:rsidRPr="00307797" w:rsidRDefault="00517DDC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13952</w:t>
            </w:r>
            <w:r w:rsidR="000806F0"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29E3DDF5" w14:textId="11B612A6" w:rsidR="00517DDC" w:rsidRPr="00307797" w:rsidRDefault="00517DDC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Netherlands: Gelderland: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Beekhuizen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5C6DAAB" w14:textId="1C9DC4F4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A531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58BFA3B8" w14:textId="015D3AE9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</w:pPr>
            <w:r w:rsidRPr="00CC2988"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  <w:t>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4AF89C44" w14:textId="66062D87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E8FAF0D" w14:textId="160D815E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h1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33CCFF"/>
          </w:tcPr>
          <w:p w14:paraId="293B511A" w14:textId="021CAFB8" w:rsidR="00517DDC" w:rsidRDefault="00517DDC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h.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helvetica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63A321F1" w14:textId="218DE875" w:rsidR="00517DDC" w:rsidRDefault="00517DDC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(2017)</w:t>
            </w:r>
          </w:p>
        </w:tc>
      </w:tr>
      <w:tr w:rsidR="00517DDC" w:rsidRPr="00307797" w14:paraId="3F45F23A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935B511" w14:textId="7F07970E" w:rsidR="00517DDC" w:rsidRPr="00307797" w:rsidRDefault="00517DDC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13953</w:t>
            </w:r>
            <w:r w:rsidR="000806F0"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1C703BEC" w14:textId="10F6123F" w:rsidR="00517DDC" w:rsidRPr="00307797" w:rsidRDefault="00517DDC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Netherlands: Gelderland: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Beekhuizen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8B7920C" w14:textId="6B997917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A531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556A8A82" w14:textId="70A9A04F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</w:pPr>
            <w:r w:rsidRPr="00CC2988"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  <w:t>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7350873F" w14:textId="1F28A727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3617CE9" w14:textId="75A138E3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h1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33CCFF"/>
          </w:tcPr>
          <w:p w14:paraId="7E01EE9A" w14:textId="5C1B9657" w:rsidR="00517DDC" w:rsidRDefault="00517DDC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h.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helvetica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2B2B82CE" w14:textId="29635D2D" w:rsidR="00517DDC" w:rsidRDefault="00517DDC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(2017)</w:t>
            </w:r>
          </w:p>
        </w:tc>
      </w:tr>
      <w:tr w:rsidR="00517DDC" w:rsidRPr="00307797" w14:paraId="56856C0B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5B84849" w14:textId="110091F7" w:rsidR="009321F8" w:rsidRPr="00307797" w:rsidRDefault="009321F8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NNKV1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09B9D6DD" w14:textId="77777777" w:rsidR="009321F8" w:rsidRPr="00307797" w:rsidRDefault="009321F8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Netherlands: Gelderland: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Kootwijkerveen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974948F" w14:textId="77777777" w:rsidR="009321F8" w:rsidRPr="00307797" w:rsidRDefault="009321F8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4873F53C" w14:textId="77777777" w:rsidR="009321F8" w:rsidRPr="00307797" w:rsidRDefault="009321F8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  <w:t>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2393DCFC" w14:textId="77777777" w:rsidR="009321F8" w:rsidRPr="00307797" w:rsidRDefault="009321F8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A916F62" w14:textId="77777777" w:rsidR="009321F8" w:rsidRPr="00307797" w:rsidRDefault="009321F8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h18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33CCFF"/>
          </w:tcPr>
          <w:p w14:paraId="386AF983" w14:textId="2ADA8B71" w:rsidR="009321F8" w:rsidRPr="00307797" w:rsidRDefault="009321F8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h.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helvetica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7AF2FA9E" w14:textId="3C76790F" w:rsidR="009321F8" w:rsidRPr="00307797" w:rsidRDefault="00874974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van</w:t>
            </w:r>
            <w:r w:rsidR="009321F8" w:rsidRPr="003F4E1B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proofErr w:type="spellStart"/>
            <w:r w:rsidR="00B11E40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Riems</w:t>
            </w:r>
            <w:r w:rsidR="009321F8" w:rsidRPr="003F4E1B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dijk</w:t>
            </w:r>
            <w:proofErr w:type="spellEnd"/>
            <w:r w:rsidR="009321F8" w:rsidRPr="003F4E1B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r w:rsidR="009321F8" w:rsidRPr="003F4E1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et al.</w:t>
            </w:r>
            <w:r w:rsidR="009321F8" w:rsidRPr="003F4E1B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(</w:t>
            </w:r>
            <w:r w:rsidR="009321F8" w:rsidRPr="003F4E1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2020)</w:t>
            </w:r>
            <w:r w:rsidR="009321F8" w:rsidRPr="003F4E1B">
              <w:rPr>
                <w:rFonts w:ascii="Times New Roman" w:hAnsi="Times New Roman" w:cs="Times New Roman"/>
                <w:smallCaps/>
                <w:sz w:val="18"/>
                <w:szCs w:val="18"/>
                <w:vertAlign w:val="superscript"/>
                <w:lang w:val="en-GB"/>
              </w:rPr>
              <w:t>1</w:t>
            </w:r>
          </w:p>
        </w:tc>
      </w:tr>
      <w:tr w:rsidR="00517DDC" w:rsidRPr="00307797" w14:paraId="1B9A0BF5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73D36D5" w14:textId="5DEC6EFF" w:rsidR="009321F8" w:rsidRPr="00307797" w:rsidRDefault="009321F8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NNVA1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026D7AAD" w14:textId="5E6FA578" w:rsidR="009321F8" w:rsidRPr="00307797" w:rsidRDefault="009321F8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Netherlands: Gelderland: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Vaassen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D07E489" w14:textId="241B3AD5" w:rsidR="009321F8" w:rsidRPr="00307797" w:rsidRDefault="009321F8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72D7439F" w14:textId="2661B936" w:rsidR="009321F8" w:rsidRPr="00307797" w:rsidRDefault="009321F8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  <w:t>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474A122A" w14:textId="0E0B06D7" w:rsidR="009321F8" w:rsidRPr="00307797" w:rsidRDefault="009321F8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FA7A235" w14:textId="58121EC0" w:rsidR="009321F8" w:rsidRPr="00307797" w:rsidRDefault="009321F8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h*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33CCFF"/>
          </w:tcPr>
          <w:p w14:paraId="5D06B9FF" w14:textId="1217FC53" w:rsidR="009321F8" w:rsidRPr="00307797" w:rsidRDefault="009321F8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h.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helvetica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661A5775" w14:textId="639E6A52" w:rsidR="009321F8" w:rsidRPr="00307797" w:rsidRDefault="00874974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van</w:t>
            </w:r>
            <w:r w:rsidR="009321F8" w:rsidRPr="003F4E1B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proofErr w:type="spellStart"/>
            <w:r w:rsidR="00B11E40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Riems</w:t>
            </w:r>
            <w:r w:rsidR="009321F8" w:rsidRPr="003F4E1B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dijk</w:t>
            </w:r>
            <w:proofErr w:type="spellEnd"/>
            <w:r w:rsidR="009321F8" w:rsidRPr="003F4E1B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r w:rsidR="009321F8" w:rsidRPr="003F4E1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et al.</w:t>
            </w:r>
            <w:r w:rsidR="009321F8" w:rsidRPr="003F4E1B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(</w:t>
            </w:r>
            <w:r w:rsidR="009321F8" w:rsidRPr="003F4E1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2020)</w:t>
            </w:r>
            <w:r w:rsidR="009321F8" w:rsidRPr="003F4E1B">
              <w:rPr>
                <w:rFonts w:ascii="Times New Roman" w:hAnsi="Times New Roman" w:cs="Times New Roman"/>
                <w:smallCaps/>
                <w:sz w:val="18"/>
                <w:szCs w:val="18"/>
                <w:vertAlign w:val="superscript"/>
                <w:lang w:val="en-GB"/>
              </w:rPr>
              <w:t>1</w:t>
            </w:r>
          </w:p>
        </w:tc>
      </w:tr>
      <w:tr w:rsidR="00517DDC" w:rsidRPr="00307797" w14:paraId="4E55A743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D587F14" w14:textId="7A94BE94" w:rsidR="00517DDC" w:rsidRPr="00307797" w:rsidRDefault="00517DDC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13948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570FFE47" w14:textId="7B6AED5C" w:rsidR="00517DDC" w:rsidRPr="00307797" w:rsidRDefault="00517DDC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Netherlands: Gelderland: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Wageningen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B9AC5BC" w14:textId="1EBF232A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E11C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1BA06BE8" w14:textId="7BFD39F4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  <w:t>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74585601" w14:textId="3CA54FF6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BE86370" w14:textId="1C1A4520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h25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33CCFF"/>
          </w:tcPr>
          <w:p w14:paraId="1D3BC24A" w14:textId="1DFA5269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h.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helvetica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18995B70" w14:textId="5B5A6532" w:rsidR="00517DDC" w:rsidRPr="00307797" w:rsidRDefault="00517DDC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(2017)</w:t>
            </w:r>
          </w:p>
        </w:tc>
      </w:tr>
      <w:tr w:rsidR="00517DDC" w:rsidRPr="00307797" w14:paraId="1E848706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AFD16D4" w14:textId="37603013" w:rsidR="00517DDC" w:rsidRPr="00307797" w:rsidRDefault="00517DDC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13949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3A61BC40" w14:textId="64F244F2" w:rsidR="00517DDC" w:rsidRPr="00307797" w:rsidRDefault="00517DDC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Netherlands: Gelderland: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Wageningen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27FB90B" w14:textId="25B4C519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E11C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08EAB404" w14:textId="20EE6876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  <w:t>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2F08A8D7" w14:textId="752A2C70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A41FA19" w14:textId="6DF7C004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h1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33CCFF"/>
          </w:tcPr>
          <w:p w14:paraId="5024818C" w14:textId="3565DF26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h.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helvetica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238ACA6D" w14:textId="4B35D891" w:rsidR="00517DDC" w:rsidRPr="00307797" w:rsidRDefault="00517DDC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(2017)</w:t>
            </w:r>
          </w:p>
        </w:tc>
      </w:tr>
      <w:tr w:rsidR="00517DDC" w:rsidRPr="00307797" w14:paraId="7A5E3A12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C749027" w14:textId="00210992" w:rsidR="00517DDC" w:rsidRPr="00307797" w:rsidRDefault="00517DDC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13950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4ECB2B97" w14:textId="0BF18A87" w:rsidR="00517DDC" w:rsidRPr="00307797" w:rsidRDefault="00517DDC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Netherlands: Gelderland: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Wageningen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35430C5" w14:textId="22FA0476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E11C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2FDFEB81" w14:textId="05E96DDA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  <w:t>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3C5A89F5" w14:textId="6727E96F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86B4A87" w14:textId="01332BBB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h1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33CCFF"/>
          </w:tcPr>
          <w:p w14:paraId="471704AB" w14:textId="313DAE7E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h.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helvetica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591AF60D" w14:textId="0CA689CE" w:rsidR="00517DDC" w:rsidRPr="00307797" w:rsidRDefault="00517DDC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(2017)</w:t>
            </w:r>
          </w:p>
        </w:tc>
      </w:tr>
      <w:tr w:rsidR="00517DDC" w:rsidRPr="00307797" w14:paraId="4AFACCA1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A04D160" w14:textId="526B044D" w:rsidR="00614FC2" w:rsidRPr="00307797" w:rsidRDefault="00614FC2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NNBRU1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25E14331" w14:textId="1A7E820B" w:rsidR="00614FC2" w:rsidRPr="00307797" w:rsidRDefault="00614FC2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Netherlands: Limburg: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Brunssummerheide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DDB7742" w14:textId="329890EC" w:rsidR="00614FC2" w:rsidRPr="00307797" w:rsidRDefault="00DB6D6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777AEB40" w14:textId="453A93B4" w:rsidR="00614FC2" w:rsidRPr="00307797" w:rsidRDefault="00614FC2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C5C9CD"/>
                <w:sz w:val="18"/>
                <w:szCs w:val="18"/>
                <w:lang w:val="en-GB"/>
              </w:rPr>
              <w:t>7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419FF301" w14:textId="357465E8" w:rsidR="00614FC2" w:rsidRPr="001E6828" w:rsidRDefault="00614FC2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E682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gy1</w:t>
            </w:r>
            <w:r w:rsidR="00BC1BDE" w:rsidRPr="001E682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</w:t>
            </w:r>
            <w:r w:rsidR="006B5BAA" w:rsidRPr="001E6828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03A57D6" w14:textId="6A29E7A6" w:rsidR="00614FC2" w:rsidRPr="001E6828" w:rsidRDefault="00BC1BDE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E682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gy14</w:t>
            </w:r>
            <w:r w:rsidR="006B5BAA" w:rsidRPr="001E6828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2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BD0096"/>
          </w:tcPr>
          <w:p w14:paraId="49488ADA" w14:textId="6A32F794" w:rsidR="00614FC2" w:rsidRPr="00307797" w:rsidRDefault="00650CEE" w:rsidP="00BD6936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h.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helvetica</w:t>
            </w:r>
            <w:proofErr w:type="spellEnd"/>
            <w:r w:rsidR="00614FC2"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× </w:t>
            </w:r>
            <w:r w:rsidR="00614FC2"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</w:t>
            </w:r>
            <w:proofErr w:type="spellStart"/>
            <w:r w:rsidR="00614FC2"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</w:t>
            </w:r>
            <w:r w:rsidR="00BD693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atrix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7F03AC6D" w14:textId="747FD097" w:rsidR="00614FC2" w:rsidRPr="00307797" w:rsidRDefault="00874974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van</w:t>
            </w:r>
            <w:r w:rsidR="009321F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proofErr w:type="spellStart"/>
            <w:r w:rsidR="00B11E40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Riems</w:t>
            </w:r>
            <w:r w:rsidR="009321F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dijk</w:t>
            </w:r>
            <w:proofErr w:type="spellEnd"/>
            <w:r w:rsidR="009321F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r w:rsidR="009321F8" w:rsidRPr="009321F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et al.</w:t>
            </w:r>
            <w:r w:rsidR="009321F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(</w:t>
            </w:r>
            <w:r w:rsidR="009321F8" w:rsidRPr="009321F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2020)</w:t>
            </w:r>
            <w:r w:rsidR="009321F8" w:rsidRPr="009321F8">
              <w:rPr>
                <w:rFonts w:ascii="Times New Roman" w:hAnsi="Times New Roman" w:cs="Times New Roman"/>
                <w:smallCaps/>
                <w:sz w:val="18"/>
                <w:szCs w:val="18"/>
                <w:vertAlign w:val="superscript"/>
                <w:lang w:val="en-GB"/>
              </w:rPr>
              <w:t>1</w:t>
            </w:r>
          </w:p>
        </w:tc>
      </w:tr>
      <w:tr w:rsidR="00517DDC" w:rsidRPr="00307797" w14:paraId="16AAA71C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80EB6EC" w14:textId="6E90EBBD" w:rsidR="00614FC2" w:rsidRPr="00307797" w:rsidRDefault="00614FC2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NNBRU2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678C7EC8" w14:textId="6ACA3577" w:rsidR="00614FC2" w:rsidRPr="00307797" w:rsidRDefault="00614FC2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Netherlands: Limburg: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Brunssummerheide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3E8B306" w14:textId="6C82EB42" w:rsidR="00614FC2" w:rsidRPr="00307797" w:rsidRDefault="00DB6D6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6128A407" w14:textId="522D24C8" w:rsidR="00614FC2" w:rsidRPr="00307797" w:rsidRDefault="00DA6689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C5C9CD"/>
                <w:sz w:val="18"/>
                <w:szCs w:val="18"/>
                <w:lang w:val="en-GB"/>
              </w:rPr>
              <w:t>7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6F2978E2" w14:textId="28E8ED64" w:rsidR="00614FC2" w:rsidRPr="001E6828" w:rsidRDefault="00DA668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1E682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gy</w:t>
            </w:r>
            <w:proofErr w:type="spellEnd"/>
            <w:r w:rsidRPr="001E682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50F55DD" w14:textId="0AE7DBEA" w:rsidR="00614FC2" w:rsidRPr="001E6828" w:rsidRDefault="00DA668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1E682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gy</w:t>
            </w:r>
            <w:proofErr w:type="spellEnd"/>
            <w:r w:rsidRPr="001E682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*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BD0096"/>
          </w:tcPr>
          <w:p w14:paraId="585DB828" w14:textId="29F31563" w:rsidR="00614FC2" w:rsidRPr="00307797" w:rsidRDefault="00650CEE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h.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helvetica</w:t>
            </w:r>
            <w:proofErr w:type="spellEnd"/>
            <w:r w:rsidR="00614FC2"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× </w:t>
            </w:r>
            <w:r w:rsidR="00BD6936"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</w:t>
            </w:r>
            <w:proofErr w:type="spellStart"/>
            <w:r w:rsidR="00BD6936"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</w:t>
            </w:r>
            <w:r w:rsidR="00BD693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atrix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1E6EAB34" w14:textId="3EA020FB" w:rsidR="00614FC2" w:rsidRPr="00307797" w:rsidRDefault="00614FC2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This study</w:t>
            </w:r>
          </w:p>
        </w:tc>
      </w:tr>
      <w:tr w:rsidR="00517DDC" w:rsidRPr="00307797" w14:paraId="742A7B91" w14:textId="77777777" w:rsidTr="006C577F">
        <w:trPr>
          <w:trHeight w:val="17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3FFE3AB" w14:textId="45DD8449" w:rsidR="00517DDC" w:rsidRPr="00307797" w:rsidRDefault="00517DDC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NNBRU3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0ACDC61B" w14:textId="5E28B657" w:rsidR="00517DDC" w:rsidRPr="00307797" w:rsidRDefault="00517DDC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Netherlands: Limburg: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Brunssummerheide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335A904" w14:textId="5AE80EEE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0CA1C291" w14:textId="1391ACCF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C5C9CD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C5C9CD"/>
                <w:sz w:val="18"/>
                <w:szCs w:val="18"/>
                <w:lang w:val="en-GB"/>
              </w:rPr>
              <w:t>7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34B1EC6C" w14:textId="64A8BE65" w:rsidR="00517DDC" w:rsidRPr="001E6828" w:rsidRDefault="00517DDC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E682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gy12</w:t>
            </w:r>
            <w:r w:rsidR="006B5BAA" w:rsidRPr="001E6828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8C7CA78" w14:textId="3874B753" w:rsidR="00517DDC" w:rsidRPr="001E6828" w:rsidRDefault="00517DDC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1E682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gy</w:t>
            </w:r>
            <w:proofErr w:type="spellEnd"/>
            <w:r w:rsidRPr="001E682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*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13AF3244" w14:textId="415C2D3A" w:rsidR="00517DDC" w:rsidRDefault="00517DDC" w:rsidP="006B5BA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fr-FR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fr-FR"/>
              </w:rPr>
              <w:t>natrix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fr-FR"/>
              </w:rPr>
              <w:t xml:space="preserve"> </w:t>
            </w:r>
            <w:r w:rsidRPr="009321F8">
              <w:rPr>
                <w:rFonts w:ascii="Times New Roman" w:hAnsi="Times New Roman" w:cs="Times New Roman"/>
                <w:iCs/>
                <w:sz w:val="18"/>
                <w:szCs w:val="18"/>
                <w:lang w:val="fr-FR"/>
              </w:rPr>
              <w:t>subsp.</w:t>
            </w:r>
            <w:r w:rsidR="006B5BAA">
              <w:rPr>
                <w:rFonts w:ascii="Times New Roman" w:hAnsi="Times New Roman" w:cs="Times New Roman"/>
                <w:iCs/>
                <w:sz w:val="18"/>
                <w:szCs w:val="18"/>
                <w:vertAlign w:val="superscript"/>
                <w:lang w:val="fr-FR"/>
              </w:rPr>
              <w:t>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432817EB" w14:textId="3078E82F" w:rsidR="00517DDC" w:rsidRPr="00307797" w:rsidRDefault="00517DDC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This study</w:t>
            </w:r>
          </w:p>
        </w:tc>
      </w:tr>
      <w:tr w:rsidR="00517DDC" w:rsidRPr="00307797" w14:paraId="3DC69892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32ACD96" w14:textId="2C46283D" w:rsidR="00517DDC" w:rsidRPr="00307797" w:rsidRDefault="00517DDC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13963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1C1DAE9D" w14:textId="28057A3F" w:rsidR="00517DDC" w:rsidRPr="00307797" w:rsidRDefault="00517DDC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Netherlands: Limburg: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Rimburg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9C07C94" w14:textId="6C89D511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17B6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28780572" w14:textId="0C6DDCDD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  <w:t>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1F75AB6D" w14:textId="6DBED3A3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03E333E" w14:textId="4CCA0DC0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h1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33CCFF"/>
          </w:tcPr>
          <w:p w14:paraId="6D407F4D" w14:textId="5D07679F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h.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helvetica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5E60AC80" w14:textId="090F7A4B" w:rsidR="00517DDC" w:rsidRPr="00307797" w:rsidRDefault="00517DDC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(2017)</w:t>
            </w:r>
          </w:p>
        </w:tc>
      </w:tr>
      <w:tr w:rsidR="00517DDC" w:rsidRPr="00307797" w14:paraId="38856750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6C07A3F" w14:textId="1A827CEF" w:rsidR="00517DDC" w:rsidRPr="00307797" w:rsidRDefault="00517DDC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13964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511EB381" w14:textId="0BE4A689" w:rsidR="00517DDC" w:rsidRPr="00307797" w:rsidRDefault="00517DDC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Netherlands: Limburg: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Rimburg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1D93601" w14:textId="7EBFE1D6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17B6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24F98B8C" w14:textId="45492B93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  <w:t>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146B42C5" w14:textId="2319875D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1ED28ED" w14:textId="256AAFE9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h1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33CCFF"/>
          </w:tcPr>
          <w:p w14:paraId="3247F021" w14:textId="4874CA46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h.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helvetica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0CD3E859" w14:textId="0F3815F4" w:rsidR="00517DDC" w:rsidRPr="00307797" w:rsidRDefault="00517DDC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(2017)</w:t>
            </w:r>
          </w:p>
        </w:tc>
      </w:tr>
      <w:tr w:rsidR="00517DDC" w:rsidRPr="00307797" w14:paraId="0E7608B7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1AB673D" w14:textId="1AFFAF53" w:rsidR="00517DDC" w:rsidRPr="00307797" w:rsidRDefault="00517DDC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13965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07A47391" w14:textId="5DD58C8A" w:rsidR="00517DDC" w:rsidRPr="00307797" w:rsidRDefault="00517DDC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Netherlands: Limburg: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Rimburg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AF24470" w14:textId="2247C7E7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17B6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4B385075" w14:textId="772EDF5E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  <w:t>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4A737531" w14:textId="5C3C0A83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A63A6BA" w14:textId="066C3D0D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h1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33CCFF"/>
          </w:tcPr>
          <w:p w14:paraId="6C0003CF" w14:textId="3E47757E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h.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helvetica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579F1F06" w14:textId="528FB673" w:rsidR="00517DDC" w:rsidRPr="00307797" w:rsidRDefault="00517DDC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(2017)</w:t>
            </w:r>
          </w:p>
        </w:tc>
      </w:tr>
      <w:tr w:rsidR="00517DDC" w:rsidRPr="00307797" w14:paraId="7C78DADB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95B30D8" w14:textId="58F61D05" w:rsidR="00517DDC" w:rsidRPr="00307797" w:rsidRDefault="00517DDC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13957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1A6DC3F5" w14:textId="74C431F0" w:rsidR="00517DDC" w:rsidRPr="00307797" w:rsidRDefault="00517DDC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Netherlands: North Holland: Amstelveen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00360A7" w14:textId="21AE7DE2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17B6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1C9FA78F" w14:textId="54DE2CA0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  <w:t>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33EBD7F7" w14:textId="6A62D1FC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9C8FD2D" w14:textId="6C1EA4E8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33CCFF"/>
          </w:tcPr>
          <w:p w14:paraId="2EA592C2" w14:textId="1E480071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h.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helvetica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20FBF1D2" w14:textId="20F416A0" w:rsidR="00517DDC" w:rsidRPr="00307797" w:rsidRDefault="00517DDC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(2017)</w:t>
            </w:r>
          </w:p>
        </w:tc>
      </w:tr>
      <w:tr w:rsidR="00517DDC" w:rsidRPr="00307797" w14:paraId="3B7DA083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A6CEDDE" w14:textId="12032F64" w:rsidR="00517DDC" w:rsidRPr="00307797" w:rsidRDefault="00517DDC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13958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0FEE1014" w14:textId="1F3DCF18" w:rsidR="00517DDC" w:rsidRPr="00307797" w:rsidRDefault="00517DDC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Netherlands: North Holland: Amstelveen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AEB8C1C" w14:textId="3D754150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17B6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796AD487" w14:textId="78F26CAE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  <w:t>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12682E64" w14:textId="07405AE2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1C862CF" w14:textId="4AEB3364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33CCFF"/>
          </w:tcPr>
          <w:p w14:paraId="3F8366AE" w14:textId="4C05695C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h.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helvetica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2F0705FE" w14:textId="6B4C5379" w:rsidR="00517DDC" w:rsidRPr="00307797" w:rsidRDefault="00517DDC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(2017)</w:t>
            </w:r>
          </w:p>
        </w:tc>
      </w:tr>
      <w:tr w:rsidR="00517DDC" w:rsidRPr="00307797" w14:paraId="76D67F00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DEC4554" w14:textId="742981B1" w:rsidR="00517DDC" w:rsidRPr="00307797" w:rsidRDefault="00517DDC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13959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1C2C9F54" w14:textId="77614ED2" w:rsidR="00517DDC" w:rsidRPr="00307797" w:rsidRDefault="00517DDC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Netherlands: North Holland: Amstelveen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6E91E12" w14:textId="565765BD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17B6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6833A075" w14:textId="5619A048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  <w:t>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1F9F9587" w14:textId="3026C6FE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8381A88" w14:textId="5AACDA22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h1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33CCFF"/>
          </w:tcPr>
          <w:p w14:paraId="2B5EBFFB" w14:textId="6B72FE43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h.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helvetica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6CF7BB3A" w14:textId="14D9F2BD" w:rsidR="00517DDC" w:rsidRPr="00307797" w:rsidRDefault="00517DDC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(2017)</w:t>
            </w:r>
          </w:p>
        </w:tc>
      </w:tr>
      <w:tr w:rsidR="00517DDC" w:rsidRPr="00307797" w14:paraId="44ABBBF8" w14:textId="77777777" w:rsidTr="006C577F"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CF6D1D8" w14:textId="795791A3" w:rsidR="00517DDC" w:rsidRPr="00307797" w:rsidRDefault="00517DDC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12131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3DD51BE" w14:textId="2F7B2056" w:rsidR="00517DDC" w:rsidRPr="00307797" w:rsidRDefault="00517DDC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Netherlands: North Holland: Amsterdam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C95ACAD" w14:textId="6667064F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17B6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50E7411" w14:textId="5492B6FD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  <w:t>E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6877688" w14:textId="1B82EB7E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5DB2EBF" w14:textId="0891039D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33CCFF"/>
          </w:tcPr>
          <w:p w14:paraId="749D5270" w14:textId="219DE3E6" w:rsidR="00517DDC" w:rsidRPr="00307797" w:rsidRDefault="00517DDC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h.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helvetica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2709908" w14:textId="6441A4E9" w:rsidR="00517DDC" w:rsidRPr="00307797" w:rsidRDefault="00517DDC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(2017)</w:t>
            </w:r>
          </w:p>
        </w:tc>
      </w:tr>
      <w:tr w:rsidR="00FD0EDF" w:rsidRPr="00307797" w14:paraId="33973F48" w14:textId="77777777" w:rsidTr="006C577F">
        <w:tc>
          <w:tcPr>
            <w:tcW w:w="666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8360633" w14:textId="7885BF9C" w:rsidR="00FD0EDF" w:rsidRPr="00307797" w:rsidRDefault="00FA5BC8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Wingdings" w:hAnsi="Wingdings" w:cs="Times New Roman"/>
                <w:b/>
                <w:sz w:val="18"/>
                <w:szCs w:val="18"/>
                <w:lang w:val="en-GB"/>
              </w:rPr>
              <w:lastRenderedPageBreak/>
              <w:t></w:t>
            </w:r>
            <w:r w:rsidR="00FD0EDF" w:rsidRPr="00307797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Table S1 continued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B98AD44" w14:textId="77777777" w:rsidR="00FD0EDF" w:rsidRPr="00217B60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2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7DFCBDF" w14:textId="676F7984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30779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mtDNA</w:t>
            </w:r>
            <w:proofErr w:type="spellEnd"/>
            <w:r w:rsidRPr="0030779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 xml:space="preserve"> data</w:t>
            </w:r>
          </w:p>
        </w:tc>
        <w:tc>
          <w:tcPr>
            <w:tcW w:w="25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F9CF1DD" w14:textId="697151D0" w:rsidR="00FD0EDF" w:rsidRDefault="00FD0EDF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Microsatellite data</w:t>
            </w:r>
          </w:p>
        </w:tc>
        <w:tc>
          <w:tcPr>
            <w:tcW w:w="238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2F7B2E8" w14:textId="77777777" w:rsidR="00FD0EDF" w:rsidRPr="00754B38" w:rsidRDefault="00FD0EDF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</w:p>
        </w:tc>
      </w:tr>
      <w:tr w:rsidR="00FD0EDF" w:rsidRPr="00307797" w14:paraId="09CB7A1F" w14:textId="77777777" w:rsidTr="006C577F"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BE7A354" w14:textId="68E1AE8A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Voucher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071AA20" w14:textId="34F1C9BD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Locality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3987AF2" w14:textId="3AD516D3" w:rsidR="00FD0EDF" w:rsidRPr="00217B60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Dorsolateral stripes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BB1705B" w14:textId="1BD97B37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Clade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1300FC1" w14:textId="0158A94D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 xml:space="preserve">ND4 + </w:t>
            </w:r>
            <w:proofErr w:type="spellStart"/>
            <w:r w:rsidRPr="0030779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tRNAs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BD91789" w14:textId="4163AAEA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30779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cyt</w:t>
            </w:r>
            <w:proofErr w:type="spellEnd"/>
            <w:r w:rsidRPr="0030779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3077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GB"/>
              </w:rPr>
              <w:t>b</w:t>
            </w:r>
          </w:p>
        </w:tc>
        <w:tc>
          <w:tcPr>
            <w:tcW w:w="25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268B3FE" w14:textId="27A0B8D7" w:rsidR="00FD0EDF" w:rsidRDefault="00FD0EDF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Nuclear genomic identity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5CDF8B8" w14:textId="5BDFC946" w:rsidR="00FD0EDF" w:rsidRPr="00754B38" w:rsidRDefault="00FD0EDF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Reference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/source</w:t>
            </w:r>
          </w:p>
        </w:tc>
      </w:tr>
      <w:tr w:rsidR="00FD0EDF" w:rsidRPr="00307797" w14:paraId="1B13E984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258FBF6" w14:textId="77777777" w:rsidR="00FD0EDF" w:rsidRPr="00307797" w:rsidRDefault="00FD0EDF" w:rsidP="00CA7C18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12132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1AC6CE15" w14:textId="77777777" w:rsidR="00FD0EDF" w:rsidRPr="00307797" w:rsidRDefault="00FD0EDF" w:rsidP="00CA7C18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Netherlands: North Holland: Amsterdam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7DCBA91" w14:textId="77777777" w:rsidR="00FD0EDF" w:rsidRPr="00307797" w:rsidRDefault="00FD0EDF" w:rsidP="00CA7C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17B6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49EE3CB1" w14:textId="77777777" w:rsidR="00FD0EDF" w:rsidRPr="00307797" w:rsidRDefault="00FD0EDF" w:rsidP="00CA7C18">
            <w:pPr>
              <w:jc w:val="center"/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  <w:t>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539B4158" w14:textId="77777777" w:rsidR="00FD0EDF" w:rsidRPr="00307797" w:rsidRDefault="00FD0EDF" w:rsidP="00CA7C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626AE28" w14:textId="77777777" w:rsidR="00FD0EDF" w:rsidRPr="00307797" w:rsidRDefault="00FD0EDF" w:rsidP="00CA7C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33CCFF"/>
          </w:tcPr>
          <w:p w14:paraId="14F3D833" w14:textId="77777777" w:rsidR="00FD0EDF" w:rsidRPr="00307797" w:rsidRDefault="00FD0EDF" w:rsidP="00CA7C1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h.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helvetica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69B9E1AF" w14:textId="77777777" w:rsidR="00FD0EDF" w:rsidRPr="00307797" w:rsidRDefault="00FD0EDF" w:rsidP="00CA7C18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(2017)</w:t>
            </w:r>
          </w:p>
        </w:tc>
      </w:tr>
      <w:tr w:rsidR="00FD0EDF" w:rsidRPr="00307797" w14:paraId="7E1D00B2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5D22745" w14:textId="050695A3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13954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3A393970" w14:textId="68A743C9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Netherlands: North Holland: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Durgerdam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05D6071" w14:textId="5DA11B43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17B6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5949B853" w14:textId="046962CA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  <w:t>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7C3129DB" w14:textId="59FF91CF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51FB15F" w14:textId="3C899568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h29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33CCFF"/>
          </w:tcPr>
          <w:p w14:paraId="2BE431E6" w14:textId="10D3D741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h.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helvetica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6C5B1AB8" w14:textId="238FD3AF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(2017)</w:t>
            </w:r>
          </w:p>
        </w:tc>
      </w:tr>
      <w:tr w:rsidR="00FD0EDF" w:rsidRPr="00307797" w14:paraId="51D40629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52D8CD0" w14:textId="7AC5F123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13955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6F80060A" w14:textId="16C0D210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Netherlands: North Holland: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Durgerdam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D749EDA" w14:textId="3EB89F2E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17B6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1DFED65B" w14:textId="17A6F24B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  <w:t>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54722DA2" w14:textId="7AA9E9B4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B4D921E" w14:textId="6377A303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h29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33CCFF"/>
          </w:tcPr>
          <w:p w14:paraId="29EB62D0" w14:textId="4BF24CB1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h.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helvetica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463A9E34" w14:textId="49CF08F8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(2017)</w:t>
            </w:r>
          </w:p>
        </w:tc>
      </w:tr>
      <w:tr w:rsidR="00FD0EDF" w:rsidRPr="00307797" w14:paraId="2017B122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F61D6B2" w14:textId="77777777" w:rsidR="00FD0EDF" w:rsidRPr="00307797" w:rsidRDefault="00FD0EDF" w:rsidP="005A3304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13956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3776233C" w14:textId="77777777" w:rsidR="00FD0EDF" w:rsidRPr="00307797" w:rsidRDefault="00FD0EDF" w:rsidP="005A3304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Netherlands: North Holland: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Durgerdam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A3293F5" w14:textId="75A7BADD" w:rsidR="00FD0EDF" w:rsidRPr="00307797" w:rsidRDefault="00FD0EDF" w:rsidP="005A33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B670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1162EBB5" w14:textId="77777777" w:rsidR="00FD0EDF" w:rsidRPr="00307797" w:rsidRDefault="00FD0EDF" w:rsidP="005A3304">
            <w:pPr>
              <w:jc w:val="center"/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  <w:t>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1AF94018" w14:textId="77777777" w:rsidR="00FD0EDF" w:rsidRPr="00307797" w:rsidRDefault="00FD0EDF" w:rsidP="005A33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71C9B2E" w14:textId="77777777" w:rsidR="00FD0EDF" w:rsidRPr="00307797" w:rsidRDefault="00FD0EDF" w:rsidP="005A33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h29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33CCFF"/>
          </w:tcPr>
          <w:p w14:paraId="4F7A11F8" w14:textId="71E37C02" w:rsidR="00FD0EDF" w:rsidRPr="00307797" w:rsidRDefault="00FD0EDF" w:rsidP="005A3304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h.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helvetica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19104444" w14:textId="2C996921" w:rsidR="00FD0EDF" w:rsidRPr="00307797" w:rsidRDefault="00FD0EDF" w:rsidP="005A3304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(2017)</w:t>
            </w:r>
          </w:p>
        </w:tc>
      </w:tr>
      <w:tr w:rsidR="00FD0EDF" w:rsidRPr="00307797" w14:paraId="27CF8C39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AEF238A" w14:textId="1683DCA8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13960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4333547A" w14:textId="5BB4E861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Netherlands: North Holland: Hilversum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33CA32A" w14:textId="34A694D0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B670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684C49BD" w14:textId="2F14F846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  <w:t>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51B5BC70" w14:textId="52855591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40AFA4A" w14:textId="60308818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h1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33CCFF"/>
          </w:tcPr>
          <w:p w14:paraId="7430CE68" w14:textId="46DD9D98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h.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helvetica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0F6B70B5" w14:textId="2EDE134E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(2017)</w:t>
            </w:r>
          </w:p>
        </w:tc>
      </w:tr>
      <w:tr w:rsidR="00FD0EDF" w:rsidRPr="00307797" w14:paraId="2E7A7D68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DC79590" w14:textId="50A85977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13961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0CC18437" w14:textId="657CFEF9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Netherlands: North Holland: Hilversum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6F9EFB8" w14:textId="1974E5F5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B670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6D6E5975" w14:textId="69B7E870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  <w:t>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3D6AC1D5" w14:textId="4F5D122A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39AEA9C" w14:textId="408EAA4D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h1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33CCFF"/>
          </w:tcPr>
          <w:p w14:paraId="29274188" w14:textId="22321142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h.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helvetica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6209D698" w14:textId="052579CA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(2017)</w:t>
            </w:r>
          </w:p>
        </w:tc>
      </w:tr>
      <w:tr w:rsidR="00FD0EDF" w:rsidRPr="00307797" w14:paraId="146B9E6B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727A450" w14:textId="3C49221D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13962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66D73E04" w14:textId="5CAE797E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Netherlands: North Holland: Hilversum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A731F0E" w14:textId="7BFF46F4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B670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5D7B42BC" w14:textId="06D367CE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  <w:t>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5CBC20A7" w14:textId="77420660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83D9843" w14:textId="3AFB8816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h1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33CCFF"/>
          </w:tcPr>
          <w:p w14:paraId="2E0703E7" w14:textId="4BB346A6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h.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helvetica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5E2D8C48" w14:textId="58186E8C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(2017)</w:t>
            </w:r>
          </w:p>
        </w:tc>
      </w:tr>
      <w:tr w:rsidR="00FD0EDF" w:rsidRPr="00307797" w14:paraId="38A11324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E1CBFE8" w14:textId="3E3C961A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NNMA8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4FFAE9D1" w14:textId="197E6570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Netherlands: North Holland: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Marken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7E8DC27" w14:textId="1621BA7A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6B52AD37" w14:textId="0F533CE3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  <w:t>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5DCC0A25" w14:textId="2FDB3E12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7AE0E52" w14:textId="2883D709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h29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33CCFF"/>
          </w:tcPr>
          <w:p w14:paraId="6B685AAB" w14:textId="15F56390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h.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helvetica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1D6B4E21" w14:textId="45BCBF07" w:rsidR="00FD0EDF" w:rsidRPr="00307797" w:rsidRDefault="00FD0EDF" w:rsidP="00517DDC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26893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van </w:t>
            </w:r>
            <w:proofErr w:type="spellStart"/>
            <w:r w:rsidR="00B11E40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Riems</w:t>
            </w:r>
            <w:r w:rsidRPr="00E26893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dijk</w:t>
            </w:r>
            <w:proofErr w:type="spellEnd"/>
            <w:r w:rsidRPr="00E26893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r w:rsidRPr="00E2689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et al.</w:t>
            </w:r>
            <w:r w:rsidRPr="00E26893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(</w:t>
            </w:r>
            <w:r w:rsidRPr="00E2689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2020)</w:t>
            </w:r>
            <w:r w:rsidRPr="00E26893">
              <w:rPr>
                <w:rFonts w:ascii="Times New Roman" w:hAnsi="Times New Roman" w:cs="Times New Roman"/>
                <w:smallCaps/>
                <w:sz w:val="18"/>
                <w:szCs w:val="18"/>
                <w:vertAlign w:val="superscript"/>
                <w:lang w:val="en-GB"/>
              </w:rPr>
              <w:t>1</w:t>
            </w:r>
          </w:p>
        </w:tc>
      </w:tr>
      <w:tr w:rsidR="00FD0EDF" w:rsidRPr="00307797" w14:paraId="41F3A768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FDFD822" w14:textId="35574899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NNMA9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19733F7C" w14:textId="7C98B8CD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Netherlands: North Holland: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Marken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557352F" w14:textId="26FB919F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2DA054AC" w14:textId="668B9F7B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  <w:t>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7ADD030D" w14:textId="6F1943D8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BCB0F40" w14:textId="55DA26B3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h29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33CCFF"/>
          </w:tcPr>
          <w:p w14:paraId="0814B1BE" w14:textId="55EFAEC1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h.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helvetica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1CF36EF0" w14:textId="1902B77A" w:rsidR="00FD0EDF" w:rsidRPr="00307797" w:rsidRDefault="00FD0EDF" w:rsidP="00517DDC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26893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van </w:t>
            </w:r>
            <w:proofErr w:type="spellStart"/>
            <w:r w:rsidR="00B11E40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Riems</w:t>
            </w:r>
            <w:r w:rsidRPr="00E26893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dijk</w:t>
            </w:r>
            <w:proofErr w:type="spellEnd"/>
            <w:r w:rsidRPr="00E26893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r w:rsidRPr="00E2689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et al.</w:t>
            </w:r>
            <w:r w:rsidRPr="00E26893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(</w:t>
            </w:r>
            <w:r w:rsidRPr="00E2689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2020)</w:t>
            </w:r>
            <w:r w:rsidRPr="00E26893">
              <w:rPr>
                <w:rFonts w:ascii="Times New Roman" w:hAnsi="Times New Roman" w:cs="Times New Roman"/>
                <w:smallCaps/>
                <w:sz w:val="18"/>
                <w:szCs w:val="18"/>
                <w:vertAlign w:val="superscript"/>
                <w:lang w:val="en-GB"/>
              </w:rPr>
              <w:t>1</w:t>
            </w:r>
          </w:p>
        </w:tc>
      </w:tr>
      <w:tr w:rsidR="00FD0EDF" w:rsidRPr="00307797" w14:paraId="3FE8B534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231A36A" w14:textId="7088F7A9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NNMA10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4556D30E" w14:textId="09F68D02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Netherlands: North Holland: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Marken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EEB86BF" w14:textId="1C0E3630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1C9D22E2" w14:textId="6BBA038C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  <w:t>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534FF53E" w14:textId="107B8BEE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D802DC1" w14:textId="2426ED04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h29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33CCFF"/>
          </w:tcPr>
          <w:p w14:paraId="796823F8" w14:textId="6E4F8523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h.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helvetica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2B38DFA6" w14:textId="3D836F6B" w:rsidR="00FD0EDF" w:rsidRPr="00307797" w:rsidRDefault="00FD0EDF" w:rsidP="00517DDC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26893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van </w:t>
            </w:r>
            <w:proofErr w:type="spellStart"/>
            <w:r w:rsidR="00B11E40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Riems</w:t>
            </w:r>
            <w:r w:rsidRPr="00E26893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dijk</w:t>
            </w:r>
            <w:proofErr w:type="spellEnd"/>
            <w:r w:rsidRPr="00E26893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r w:rsidRPr="00E2689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et al.</w:t>
            </w:r>
            <w:r w:rsidRPr="00E26893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(</w:t>
            </w:r>
            <w:r w:rsidRPr="00E2689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2020)</w:t>
            </w:r>
            <w:r w:rsidRPr="00E26893">
              <w:rPr>
                <w:rFonts w:ascii="Times New Roman" w:hAnsi="Times New Roman" w:cs="Times New Roman"/>
                <w:smallCaps/>
                <w:sz w:val="18"/>
                <w:szCs w:val="18"/>
                <w:vertAlign w:val="superscript"/>
                <w:lang w:val="en-GB"/>
              </w:rPr>
              <w:t>1</w:t>
            </w:r>
          </w:p>
        </w:tc>
      </w:tr>
      <w:tr w:rsidR="00FD0EDF" w:rsidRPr="00307797" w14:paraId="5FD44C8C" w14:textId="281C28D1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49CAD" w14:textId="519205AE" w:rsidR="00FD0EDF" w:rsidRPr="00307797" w:rsidRDefault="00FD0EDF" w:rsidP="00FF68B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NNAR1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B84FA" w14:textId="618398D1" w:rsidR="00FD0EDF" w:rsidRPr="00307797" w:rsidRDefault="00FD0EDF" w:rsidP="00FF68B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Netherlands: South Holland: Alphen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aan</w:t>
            </w:r>
            <w:proofErr w:type="spellEnd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den Rijn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D66F3" w14:textId="12B10183" w:rsidR="00FD0EDF" w:rsidRPr="00307797" w:rsidRDefault="00FD0EDF" w:rsidP="00FF68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334AB" w14:textId="59C1AEF7" w:rsidR="00FD0EDF" w:rsidRPr="00307797" w:rsidRDefault="00FD0EDF" w:rsidP="00FF68BA">
            <w:pPr>
              <w:jc w:val="center"/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  <w:t>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86D66" w14:textId="104D2556" w:rsidR="00FD0EDF" w:rsidRPr="00307797" w:rsidRDefault="00FD0EDF" w:rsidP="00FF68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A2331" w14:textId="0E67EE43" w:rsidR="00FD0EDF" w:rsidRPr="00307797" w:rsidRDefault="00FD0EDF" w:rsidP="00FF68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h*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BD0096"/>
            <w:vAlign w:val="center"/>
          </w:tcPr>
          <w:p w14:paraId="25282680" w14:textId="009B00FE" w:rsidR="00FD0EDF" w:rsidRPr="00307797" w:rsidRDefault="00FD0EDF" w:rsidP="00FF68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h.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helvetica</w:t>
            </w:r>
            <w:proofErr w:type="spellEnd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× </w:t>
            </w: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n. vulgaris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69EDC" w14:textId="62D06A60" w:rsidR="00FD0EDF" w:rsidRPr="00307797" w:rsidRDefault="00FD0EDF" w:rsidP="00A2043B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van</w:t>
            </w:r>
            <w:r w:rsidRPr="00323B91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proofErr w:type="spellStart"/>
            <w:r w:rsidR="00B11E40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Riems</w:t>
            </w:r>
            <w:r w:rsidRPr="00323B91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dijk</w:t>
            </w:r>
            <w:proofErr w:type="spellEnd"/>
            <w:r w:rsidRPr="00323B91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r w:rsidRPr="00323B9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et al.</w:t>
            </w:r>
            <w:r w:rsidRPr="00323B91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(</w:t>
            </w:r>
            <w:r w:rsidRPr="00323B9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2020)</w:t>
            </w:r>
            <w:r w:rsidRPr="00323B91">
              <w:rPr>
                <w:rFonts w:ascii="Times New Roman" w:hAnsi="Times New Roman" w:cs="Times New Roman"/>
                <w:smallCaps/>
                <w:sz w:val="18"/>
                <w:szCs w:val="18"/>
                <w:vertAlign w:val="superscript"/>
                <w:lang w:val="en-GB"/>
              </w:rPr>
              <w:t>1</w:t>
            </w:r>
          </w:p>
        </w:tc>
      </w:tr>
      <w:tr w:rsidR="00FD0EDF" w:rsidRPr="00307797" w14:paraId="209F1DC6" w14:textId="25193BF5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C1622" w14:textId="69F0C4A4" w:rsidR="00FD0EDF" w:rsidRPr="00307797" w:rsidRDefault="00FD0EDF" w:rsidP="00FF68B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NNAR2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9CB1B" w14:textId="204D626F" w:rsidR="00FD0EDF" w:rsidRPr="00307797" w:rsidRDefault="00FD0EDF" w:rsidP="00FF68B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Netherlands: South Holland: Alphen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aan</w:t>
            </w:r>
            <w:proofErr w:type="spellEnd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den Rijn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92030" w14:textId="5F0B865A" w:rsidR="00FD0EDF" w:rsidRPr="00307797" w:rsidRDefault="00FD0EDF" w:rsidP="00FF68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4AE0C" w14:textId="6F9CA8E3" w:rsidR="00FD0EDF" w:rsidRPr="00C7571B" w:rsidRDefault="00FD0EDF" w:rsidP="00FF68BA">
            <w:pPr>
              <w:jc w:val="center"/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</w:pPr>
            <w:r w:rsidRPr="00C7571B"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5EFAF" w14:textId="407BD367" w:rsidR="00FD0EDF" w:rsidRPr="00307797" w:rsidRDefault="00FD0EDF" w:rsidP="00FF68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ED36C" w14:textId="442C353D" w:rsidR="00FD0EDF" w:rsidRPr="00307797" w:rsidRDefault="00FD0EDF" w:rsidP="00FF68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r*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BD0096"/>
            <w:vAlign w:val="center"/>
          </w:tcPr>
          <w:p w14:paraId="7503835C" w14:textId="58317DCD" w:rsidR="00FD0EDF" w:rsidRPr="00307797" w:rsidRDefault="00FD0EDF" w:rsidP="00FF68B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84656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h. </w:t>
            </w:r>
            <w:proofErr w:type="spellStart"/>
            <w:r w:rsidRPr="0084656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helvetica</w:t>
            </w:r>
            <w:proofErr w:type="spellEnd"/>
            <w:r w:rsidRPr="0084656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× </w:t>
            </w:r>
            <w:r w:rsidRPr="0084656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N. n. vulgaris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DFE45" w14:textId="0C4F9C53" w:rsidR="00FD0EDF" w:rsidRPr="00307797" w:rsidRDefault="00FD0EDF" w:rsidP="00A2043B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van</w:t>
            </w:r>
            <w:r w:rsidRPr="00323B91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proofErr w:type="spellStart"/>
            <w:r w:rsidR="00B11E40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Riems</w:t>
            </w:r>
            <w:r w:rsidRPr="00323B91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dijk</w:t>
            </w:r>
            <w:proofErr w:type="spellEnd"/>
            <w:r w:rsidRPr="00323B91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r w:rsidRPr="00323B9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et al.</w:t>
            </w:r>
            <w:r w:rsidRPr="00323B91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(</w:t>
            </w:r>
            <w:r w:rsidRPr="00323B9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2020)</w:t>
            </w:r>
            <w:r w:rsidRPr="00323B91">
              <w:rPr>
                <w:rFonts w:ascii="Times New Roman" w:hAnsi="Times New Roman" w:cs="Times New Roman"/>
                <w:smallCaps/>
                <w:sz w:val="18"/>
                <w:szCs w:val="18"/>
                <w:vertAlign w:val="superscript"/>
                <w:lang w:val="en-GB"/>
              </w:rPr>
              <w:t>1</w:t>
            </w:r>
          </w:p>
        </w:tc>
      </w:tr>
      <w:tr w:rsidR="00FD0EDF" w:rsidRPr="00307797" w14:paraId="6D442BD0" w14:textId="1DB075DC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051A2" w14:textId="54B4BF03" w:rsidR="00FD0EDF" w:rsidRPr="00307797" w:rsidRDefault="00FD0EDF" w:rsidP="00FF68B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NNAR3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87783" w14:textId="248CCEE4" w:rsidR="00FD0EDF" w:rsidRPr="00307797" w:rsidRDefault="00FD0EDF" w:rsidP="00FF68B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Netherlands: South Holland: Alphen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aan</w:t>
            </w:r>
            <w:proofErr w:type="spellEnd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den Rijn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08C0A" w14:textId="79652272" w:rsidR="00FD0EDF" w:rsidRPr="00307797" w:rsidRDefault="00FD0EDF" w:rsidP="00FF68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92DFC" w14:textId="787D340C" w:rsidR="00FD0EDF" w:rsidRPr="00C7571B" w:rsidRDefault="00FD0EDF" w:rsidP="00FF68BA">
            <w:pPr>
              <w:jc w:val="center"/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</w:pPr>
            <w:r w:rsidRPr="00C7571B"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5C18F" w14:textId="7EE481B0" w:rsidR="00FD0EDF" w:rsidRPr="00307797" w:rsidRDefault="00FD0EDF" w:rsidP="00FF68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D8F15" w14:textId="6F034823" w:rsidR="00FD0EDF" w:rsidRPr="00307797" w:rsidRDefault="00FD0EDF" w:rsidP="00FF68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BD0096"/>
            <w:vAlign w:val="center"/>
          </w:tcPr>
          <w:p w14:paraId="066D91B2" w14:textId="7F18A293" w:rsidR="00FD0EDF" w:rsidRPr="00307797" w:rsidRDefault="00FD0EDF" w:rsidP="00FF68B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84656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h. </w:t>
            </w:r>
            <w:proofErr w:type="spellStart"/>
            <w:r w:rsidRPr="0084656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helvetica</w:t>
            </w:r>
            <w:proofErr w:type="spellEnd"/>
            <w:r w:rsidRPr="0084656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× </w:t>
            </w:r>
            <w:r w:rsidRPr="0084656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N. n. vulgaris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635C4" w14:textId="029C2B5F" w:rsidR="00FD0EDF" w:rsidRPr="00307797" w:rsidRDefault="00FD0EDF" w:rsidP="00A2043B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van</w:t>
            </w:r>
            <w:r w:rsidRPr="00323B91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proofErr w:type="spellStart"/>
            <w:r w:rsidR="00B11E40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Riems</w:t>
            </w:r>
            <w:r w:rsidRPr="00323B91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dijk</w:t>
            </w:r>
            <w:proofErr w:type="spellEnd"/>
            <w:r w:rsidRPr="00323B91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r w:rsidRPr="00323B9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et al.</w:t>
            </w:r>
            <w:r w:rsidRPr="00323B91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(</w:t>
            </w:r>
            <w:r w:rsidRPr="00323B9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2020)</w:t>
            </w:r>
            <w:r w:rsidRPr="00323B91">
              <w:rPr>
                <w:rFonts w:ascii="Times New Roman" w:hAnsi="Times New Roman" w:cs="Times New Roman"/>
                <w:smallCaps/>
                <w:sz w:val="18"/>
                <w:szCs w:val="18"/>
                <w:vertAlign w:val="superscript"/>
                <w:lang w:val="en-GB"/>
              </w:rPr>
              <w:t>1</w:t>
            </w:r>
          </w:p>
        </w:tc>
      </w:tr>
      <w:tr w:rsidR="00FD0EDF" w:rsidRPr="00307797" w14:paraId="57BD27C8" w14:textId="24696690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DDF10" w14:textId="3510C476" w:rsidR="00FD0EDF" w:rsidRPr="00307797" w:rsidRDefault="00FD0EDF" w:rsidP="00FF68B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NNAR4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34C64" w14:textId="65C50188" w:rsidR="00FD0EDF" w:rsidRPr="00307797" w:rsidRDefault="00FD0EDF" w:rsidP="00FF68B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Netherlands: South Holland: Alphen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aan</w:t>
            </w:r>
            <w:proofErr w:type="spellEnd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den Rijn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5BB39" w14:textId="43DFFBA9" w:rsidR="00FD0EDF" w:rsidRPr="00307797" w:rsidRDefault="00FD0EDF" w:rsidP="00FF68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C4803" w14:textId="7642B474" w:rsidR="00FD0EDF" w:rsidRPr="00C7571B" w:rsidRDefault="00FD0EDF" w:rsidP="00FF68BA">
            <w:pPr>
              <w:jc w:val="center"/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</w:pPr>
            <w:r w:rsidRPr="00C7571B"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34772" w14:textId="22215AA9" w:rsidR="00FD0EDF" w:rsidRPr="00307797" w:rsidRDefault="00FD0EDF" w:rsidP="00FF68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651A5" w14:textId="6BF364E4" w:rsidR="00FD0EDF" w:rsidRPr="00307797" w:rsidRDefault="00FD0EDF" w:rsidP="00FF68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r*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BD0096"/>
            <w:vAlign w:val="center"/>
          </w:tcPr>
          <w:p w14:paraId="4E5BFE2F" w14:textId="7E916ED1" w:rsidR="00FD0EDF" w:rsidRPr="00307797" w:rsidRDefault="00FD0EDF" w:rsidP="00FF68B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84656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h. </w:t>
            </w:r>
            <w:proofErr w:type="spellStart"/>
            <w:r w:rsidRPr="0084656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helvetica</w:t>
            </w:r>
            <w:proofErr w:type="spellEnd"/>
            <w:r w:rsidRPr="0084656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× </w:t>
            </w:r>
            <w:r w:rsidRPr="0084656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N. n. vulgaris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06B4A" w14:textId="61A70803" w:rsidR="00FD0EDF" w:rsidRPr="00307797" w:rsidRDefault="00FD0EDF" w:rsidP="00A2043B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van</w:t>
            </w:r>
            <w:r w:rsidRPr="00323B91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proofErr w:type="spellStart"/>
            <w:r w:rsidR="00B11E40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Riems</w:t>
            </w:r>
            <w:r w:rsidRPr="00323B91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dijk</w:t>
            </w:r>
            <w:proofErr w:type="spellEnd"/>
            <w:r w:rsidRPr="00323B91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r w:rsidRPr="00323B9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et al.</w:t>
            </w:r>
            <w:r w:rsidRPr="00323B91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(</w:t>
            </w:r>
            <w:r w:rsidRPr="00323B9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2020)</w:t>
            </w:r>
            <w:r w:rsidRPr="00323B91">
              <w:rPr>
                <w:rFonts w:ascii="Times New Roman" w:hAnsi="Times New Roman" w:cs="Times New Roman"/>
                <w:smallCaps/>
                <w:sz w:val="18"/>
                <w:szCs w:val="18"/>
                <w:vertAlign w:val="superscript"/>
                <w:lang w:val="en-GB"/>
              </w:rPr>
              <w:t>1</w:t>
            </w:r>
          </w:p>
        </w:tc>
      </w:tr>
      <w:tr w:rsidR="00FD0EDF" w:rsidRPr="00307797" w14:paraId="6C2B33C7" w14:textId="1170F2F1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4AC24" w14:textId="5F4DABB2" w:rsidR="00FD0EDF" w:rsidRPr="00307797" w:rsidRDefault="00FD0EDF" w:rsidP="00FF68B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NNAR5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CC87C" w14:textId="77777777" w:rsidR="00FD0EDF" w:rsidRPr="00307797" w:rsidRDefault="00FD0EDF" w:rsidP="00FF68B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Netherlands: South Holland: Alphen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aan</w:t>
            </w:r>
            <w:proofErr w:type="spellEnd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den Rijn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A2F0A" w14:textId="0FE9CEAB" w:rsidR="00FD0EDF" w:rsidRPr="00307797" w:rsidRDefault="00FD0EDF" w:rsidP="00FF68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B7B16" w14:textId="77777777" w:rsidR="00FD0EDF" w:rsidRPr="00307797" w:rsidRDefault="00FD0EDF" w:rsidP="00FF68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  <w:t>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DB669" w14:textId="0AC3B8C0" w:rsidR="00FD0EDF" w:rsidRPr="00307797" w:rsidRDefault="00FD0EDF" w:rsidP="00FF68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B8E65" w14:textId="73727A88" w:rsidR="00FD0EDF" w:rsidRPr="00307797" w:rsidRDefault="00FD0EDF" w:rsidP="00FF68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h*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BD0096"/>
            <w:vAlign w:val="center"/>
          </w:tcPr>
          <w:p w14:paraId="1DF0F981" w14:textId="5C168A41" w:rsidR="00FD0EDF" w:rsidRPr="00307797" w:rsidRDefault="00FD0EDF" w:rsidP="00FF68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4656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h. </w:t>
            </w:r>
            <w:proofErr w:type="spellStart"/>
            <w:r w:rsidRPr="0084656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helvetica</w:t>
            </w:r>
            <w:proofErr w:type="spellEnd"/>
            <w:r w:rsidRPr="0084656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× </w:t>
            </w:r>
            <w:r w:rsidRPr="0084656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N. n. vulgaris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4C12C" w14:textId="610655D7" w:rsidR="00FD0EDF" w:rsidRPr="00307797" w:rsidRDefault="00FD0EDF" w:rsidP="00A2043B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van</w:t>
            </w:r>
            <w:r w:rsidRPr="00323B91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proofErr w:type="spellStart"/>
            <w:r w:rsidR="00B11E40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Riems</w:t>
            </w:r>
            <w:r w:rsidRPr="00323B91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dijk</w:t>
            </w:r>
            <w:proofErr w:type="spellEnd"/>
            <w:r w:rsidRPr="00323B91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r w:rsidRPr="00323B9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et al.</w:t>
            </w:r>
            <w:r w:rsidRPr="00323B91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(</w:t>
            </w:r>
            <w:r w:rsidRPr="00323B9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2020)</w:t>
            </w:r>
            <w:r w:rsidRPr="00323B91">
              <w:rPr>
                <w:rFonts w:ascii="Times New Roman" w:hAnsi="Times New Roman" w:cs="Times New Roman"/>
                <w:smallCaps/>
                <w:sz w:val="18"/>
                <w:szCs w:val="18"/>
                <w:vertAlign w:val="superscript"/>
                <w:lang w:val="en-GB"/>
              </w:rPr>
              <w:t>1</w:t>
            </w:r>
          </w:p>
        </w:tc>
      </w:tr>
      <w:tr w:rsidR="00FD0EDF" w:rsidRPr="00307797" w14:paraId="4A2784BA" w14:textId="5E13829C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45034" w14:textId="41C0BAC8" w:rsidR="00FD0EDF" w:rsidRPr="00307797" w:rsidRDefault="00FD0EDF" w:rsidP="00FF68B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NNAR7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5C0CB" w14:textId="344C6F7E" w:rsidR="00FD0EDF" w:rsidRPr="00307797" w:rsidRDefault="00FD0EDF" w:rsidP="00FF68B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Netherlands: South Holland: Alphen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aan</w:t>
            </w:r>
            <w:proofErr w:type="spellEnd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den Rijn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B4BE6" w14:textId="781303D9" w:rsidR="00FD0EDF" w:rsidRPr="00307797" w:rsidRDefault="00FD0EDF" w:rsidP="00FF68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B8AC6" w14:textId="19EBC636" w:rsidR="00FD0EDF" w:rsidRPr="00C7571B" w:rsidRDefault="00FD0EDF" w:rsidP="00FF68BA">
            <w:pPr>
              <w:jc w:val="center"/>
              <w:rPr>
                <w:rFonts w:ascii="Times New Roman" w:hAnsi="Times New Roman" w:cs="Times New Roman"/>
                <w:color w:val="EA223D"/>
                <w:sz w:val="18"/>
                <w:szCs w:val="18"/>
                <w:lang w:val="en-GB"/>
              </w:rPr>
            </w:pPr>
            <w:r w:rsidRPr="00C7571B"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7AE11" w14:textId="36A42775" w:rsidR="00FD0EDF" w:rsidRPr="00307797" w:rsidRDefault="00FD0EDF" w:rsidP="00FF68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C47A1" w14:textId="09D3AF6B" w:rsidR="00FD0EDF" w:rsidRPr="00307797" w:rsidRDefault="00FD0EDF" w:rsidP="00FF68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r*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BD0096"/>
            <w:vAlign w:val="center"/>
          </w:tcPr>
          <w:p w14:paraId="53AC563C" w14:textId="3750E649" w:rsidR="00FD0EDF" w:rsidRPr="00307797" w:rsidRDefault="00FD0EDF" w:rsidP="00FF68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4656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h. </w:t>
            </w:r>
            <w:proofErr w:type="spellStart"/>
            <w:r w:rsidRPr="0084656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helvetica</w:t>
            </w:r>
            <w:proofErr w:type="spellEnd"/>
            <w:r w:rsidRPr="0084656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× </w:t>
            </w:r>
            <w:r w:rsidRPr="0084656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N. n. vulgaris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67B68" w14:textId="75C3A68D" w:rsidR="00FD0EDF" w:rsidRPr="00307797" w:rsidRDefault="00FD0EDF" w:rsidP="00A2043B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van</w:t>
            </w:r>
            <w:r w:rsidRPr="00323B91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proofErr w:type="spellStart"/>
            <w:r w:rsidR="00B11E40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Riems</w:t>
            </w:r>
            <w:r w:rsidRPr="00323B91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dijk</w:t>
            </w:r>
            <w:proofErr w:type="spellEnd"/>
            <w:r w:rsidRPr="00323B91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r w:rsidRPr="00323B9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et al.</w:t>
            </w:r>
            <w:r w:rsidRPr="00323B91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(</w:t>
            </w:r>
            <w:r w:rsidRPr="00323B9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2020)</w:t>
            </w:r>
            <w:r w:rsidRPr="00323B91">
              <w:rPr>
                <w:rFonts w:ascii="Times New Roman" w:hAnsi="Times New Roman" w:cs="Times New Roman"/>
                <w:smallCaps/>
                <w:sz w:val="18"/>
                <w:szCs w:val="18"/>
                <w:vertAlign w:val="superscript"/>
                <w:lang w:val="en-GB"/>
              </w:rPr>
              <w:t>1</w:t>
            </w:r>
          </w:p>
        </w:tc>
      </w:tr>
      <w:tr w:rsidR="00FD0EDF" w:rsidRPr="00307797" w14:paraId="392C95D8" w14:textId="1B390B5E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ED86B" w14:textId="19CA72CF" w:rsidR="00FD0EDF" w:rsidRPr="00307797" w:rsidRDefault="00FD0EDF" w:rsidP="00FF68B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NNAR8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179F5" w14:textId="735E14D4" w:rsidR="00FD0EDF" w:rsidRPr="00307797" w:rsidRDefault="00FD0EDF" w:rsidP="00FF68B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Netherlands: South Holland: Alphen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aan</w:t>
            </w:r>
            <w:proofErr w:type="spellEnd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den Rijn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2D5B5" w14:textId="458044CC" w:rsidR="00FD0EDF" w:rsidRPr="00307797" w:rsidRDefault="00FD0EDF" w:rsidP="00FF68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D739F" w14:textId="051FB520" w:rsidR="00FD0EDF" w:rsidRPr="00C7571B" w:rsidRDefault="00FD0EDF" w:rsidP="00FF68BA">
            <w:pPr>
              <w:jc w:val="center"/>
              <w:rPr>
                <w:rFonts w:ascii="Times New Roman" w:hAnsi="Times New Roman" w:cs="Times New Roman"/>
                <w:color w:val="EA223D"/>
                <w:sz w:val="18"/>
                <w:szCs w:val="18"/>
                <w:lang w:val="en-GB"/>
              </w:rPr>
            </w:pPr>
            <w:r w:rsidRPr="00C7571B"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95FC5" w14:textId="26AE0E0B" w:rsidR="00FD0EDF" w:rsidRPr="00307797" w:rsidRDefault="00FD0EDF" w:rsidP="00FF68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17DE6" w14:textId="18FD40AA" w:rsidR="00FD0EDF" w:rsidRPr="00307797" w:rsidRDefault="00FD0EDF" w:rsidP="00FF68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r*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BD0096"/>
            <w:vAlign w:val="center"/>
          </w:tcPr>
          <w:p w14:paraId="6165CE2F" w14:textId="39112101" w:rsidR="00FD0EDF" w:rsidRPr="00307797" w:rsidRDefault="00FD0EDF" w:rsidP="00FF68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4656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h. </w:t>
            </w:r>
            <w:proofErr w:type="spellStart"/>
            <w:r w:rsidRPr="0084656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helvetica</w:t>
            </w:r>
            <w:proofErr w:type="spellEnd"/>
            <w:r w:rsidRPr="0084656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× </w:t>
            </w:r>
            <w:r w:rsidRPr="0084656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N. n. vulgaris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5CCAB" w14:textId="475E33E5" w:rsidR="00FD0EDF" w:rsidRPr="00307797" w:rsidRDefault="00FD0EDF" w:rsidP="00A2043B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van</w:t>
            </w:r>
            <w:r w:rsidRPr="00323B91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proofErr w:type="spellStart"/>
            <w:r w:rsidR="00B11E40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Riems</w:t>
            </w:r>
            <w:r w:rsidRPr="00323B91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dijk</w:t>
            </w:r>
            <w:proofErr w:type="spellEnd"/>
            <w:r w:rsidRPr="00323B91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r w:rsidRPr="00323B9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et al.</w:t>
            </w:r>
            <w:r w:rsidRPr="00323B91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(</w:t>
            </w:r>
            <w:r w:rsidRPr="00323B9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2020)</w:t>
            </w:r>
            <w:r w:rsidRPr="00323B91">
              <w:rPr>
                <w:rFonts w:ascii="Times New Roman" w:hAnsi="Times New Roman" w:cs="Times New Roman"/>
                <w:smallCaps/>
                <w:sz w:val="18"/>
                <w:szCs w:val="18"/>
                <w:vertAlign w:val="superscript"/>
                <w:lang w:val="en-GB"/>
              </w:rPr>
              <w:t>1</w:t>
            </w:r>
          </w:p>
        </w:tc>
      </w:tr>
      <w:tr w:rsidR="00FD0EDF" w:rsidRPr="00307797" w14:paraId="44013B0C" w14:textId="2039ACD1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9D5DD53" w14:textId="06A3351C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NNKW1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3C987013" w14:textId="47040CB9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Netherlands: South Holland: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Krimpenerwaard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E8C12" w14:textId="0D80BF05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1A007844" w14:textId="3D8C32C5" w:rsidR="00FD0EDF" w:rsidRPr="00C7571B" w:rsidRDefault="00FD0EDF" w:rsidP="00614FC2">
            <w:pPr>
              <w:jc w:val="center"/>
              <w:rPr>
                <w:rFonts w:ascii="Times New Roman" w:hAnsi="Times New Roman" w:cs="Times New Roman"/>
                <w:color w:val="EA223D"/>
                <w:sz w:val="18"/>
                <w:szCs w:val="18"/>
                <w:lang w:val="en-GB"/>
              </w:rPr>
            </w:pPr>
            <w:r w:rsidRPr="00C7571B"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1F12877F" w14:textId="468487D5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6C0D105" w14:textId="7B7DC313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EA223D"/>
          </w:tcPr>
          <w:p w14:paraId="78E0787A" w14:textId="631A1AE3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N. n. vulgaris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5FA78898" w14:textId="20268C70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van</w:t>
            </w:r>
            <w:r w:rsidRPr="00323B91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proofErr w:type="spellStart"/>
            <w:r w:rsidR="00B11E40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Riems</w:t>
            </w:r>
            <w:r w:rsidRPr="00323B91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dijk</w:t>
            </w:r>
            <w:proofErr w:type="spellEnd"/>
            <w:r w:rsidRPr="00323B91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r w:rsidRPr="00323B9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et al.</w:t>
            </w:r>
            <w:r w:rsidRPr="00323B91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(</w:t>
            </w:r>
            <w:r w:rsidRPr="00323B9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2020)</w:t>
            </w:r>
            <w:r w:rsidRPr="00323B91">
              <w:rPr>
                <w:rFonts w:ascii="Times New Roman" w:hAnsi="Times New Roman" w:cs="Times New Roman"/>
                <w:smallCaps/>
                <w:sz w:val="18"/>
                <w:szCs w:val="18"/>
                <w:vertAlign w:val="superscript"/>
                <w:lang w:val="en-GB"/>
              </w:rPr>
              <w:t>1</w:t>
            </w:r>
          </w:p>
        </w:tc>
      </w:tr>
      <w:tr w:rsidR="00FD0EDF" w:rsidRPr="00307797" w14:paraId="3D9C8DF3" w14:textId="393011AD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5E3CEB5" w14:textId="3E3938B5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NNKW2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5F7DB478" w14:textId="1B652DCA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Netherlands: South Holland: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Krimpenerwaard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E2FA03F" w14:textId="1F2CCFC7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54234616" w14:textId="0E2787D4" w:rsidR="00FD0EDF" w:rsidRPr="00C7571B" w:rsidRDefault="00FD0EDF" w:rsidP="00614FC2">
            <w:pPr>
              <w:jc w:val="center"/>
              <w:rPr>
                <w:rFonts w:ascii="Times New Roman" w:hAnsi="Times New Roman" w:cs="Times New Roman"/>
                <w:color w:val="EA223D"/>
                <w:sz w:val="18"/>
                <w:szCs w:val="18"/>
                <w:lang w:val="en-GB"/>
              </w:rPr>
            </w:pPr>
            <w:r w:rsidRPr="00C7571B"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6844927B" w14:textId="1D929660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1C1792F" w14:textId="1B9FA9DC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r*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EA223D"/>
          </w:tcPr>
          <w:p w14:paraId="08C86E15" w14:textId="0700FA33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N. n. vulgaris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0422E741" w14:textId="006EAB4A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van</w:t>
            </w:r>
            <w:r w:rsidRPr="00323B91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proofErr w:type="spellStart"/>
            <w:r w:rsidR="00B11E40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Riems</w:t>
            </w:r>
            <w:r w:rsidRPr="00323B91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dijk</w:t>
            </w:r>
            <w:proofErr w:type="spellEnd"/>
            <w:r w:rsidRPr="00323B91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r w:rsidRPr="00323B9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et al.</w:t>
            </w:r>
            <w:r w:rsidRPr="00323B91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(</w:t>
            </w:r>
            <w:r w:rsidRPr="00323B9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2020)</w:t>
            </w:r>
            <w:r w:rsidRPr="00323B91">
              <w:rPr>
                <w:rFonts w:ascii="Times New Roman" w:hAnsi="Times New Roman" w:cs="Times New Roman"/>
                <w:smallCaps/>
                <w:sz w:val="18"/>
                <w:szCs w:val="18"/>
                <w:vertAlign w:val="superscript"/>
                <w:lang w:val="en-GB"/>
              </w:rPr>
              <w:t>1</w:t>
            </w:r>
          </w:p>
        </w:tc>
      </w:tr>
      <w:tr w:rsidR="00FD0EDF" w:rsidRPr="00307797" w14:paraId="427F14E3" w14:textId="4A0E4E14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DB4A107" w14:textId="344140CF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NNKW3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25925A3E" w14:textId="139A5349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Netherlands: South Holland: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Krimpenerwaard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F1583DA" w14:textId="152BB82C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57701CA2" w14:textId="57440D40" w:rsidR="00FD0EDF" w:rsidRPr="00C7571B" w:rsidRDefault="00FD0EDF" w:rsidP="00614FC2">
            <w:pPr>
              <w:jc w:val="center"/>
              <w:rPr>
                <w:rFonts w:ascii="Times New Roman" w:hAnsi="Times New Roman" w:cs="Times New Roman"/>
                <w:color w:val="EA223D"/>
                <w:sz w:val="18"/>
                <w:szCs w:val="18"/>
                <w:lang w:val="en-GB"/>
              </w:rPr>
            </w:pPr>
            <w:r w:rsidRPr="00C7571B"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030755E9" w14:textId="68BD3028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CE1A3DA" w14:textId="5FC40025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EA223D"/>
          </w:tcPr>
          <w:p w14:paraId="43125167" w14:textId="37219FA7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N. n. vulgaris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21D62837" w14:textId="1D28BCB6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van</w:t>
            </w:r>
            <w:r w:rsidRPr="00323B91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proofErr w:type="spellStart"/>
            <w:r w:rsidR="00B11E40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Riems</w:t>
            </w:r>
            <w:r w:rsidRPr="00323B91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dijk</w:t>
            </w:r>
            <w:proofErr w:type="spellEnd"/>
            <w:r w:rsidRPr="00323B91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r w:rsidRPr="00323B9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et al.</w:t>
            </w:r>
            <w:r w:rsidRPr="00323B91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(</w:t>
            </w:r>
            <w:r w:rsidRPr="00323B9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2020)</w:t>
            </w:r>
            <w:r w:rsidRPr="00323B91">
              <w:rPr>
                <w:rFonts w:ascii="Times New Roman" w:hAnsi="Times New Roman" w:cs="Times New Roman"/>
                <w:smallCaps/>
                <w:sz w:val="18"/>
                <w:szCs w:val="18"/>
                <w:vertAlign w:val="superscript"/>
                <w:lang w:val="en-GB"/>
              </w:rPr>
              <w:t>1</w:t>
            </w:r>
          </w:p>
        </w:tc>
      </w:tr>
      <w:tr w:rsidR="00FD0EDF" w:rsidRPr="00307797" w14:paraId="4A6CBCE3" w14:textId="2FD17C61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D43F26F" w14:textId="466022DC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NNKW4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42B86710" w14:textId="2279D423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Netherlands: South Holland: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Krimpenerwaard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7C9CCDB" w14:textId="3C57D525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63C4B56A" w14:textId="78DE1513" w:rsidR="00FD0EDF" w:rsidRPr="00C7571B" w:rsidRDefault="00FD0EDF" w:rsidP="00614FC2">
            <w:pPr>
              <w:jc w:val="center"/>
              <w:rPr>
                <w:rFonts w:ascii="Times New Roman" w:hAnsi="Times New Roman" w:cs="Times New Roman"/>
                <w:color w:val="EA223D"/>
                <w:sz w:val="18"/>
                <w:szCs w:val="18"/>
                <w:lang w:val="en-GB"/>
              </w:rPr>
            </w:pPr>
            <w:r w:rsidRPr="00C7571B"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0C7084C5" w14:textId="7ADB6678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0C63E09" w14:textId="137EE76C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EA223D"/>
          </w:tcPr>
          <w:p w14:paraId="0E539FEF" w14:textId="5458BEFC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N. n. vulgaris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129D6A23" w14:textId="25596374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van</w:t>
            </w:r>
            <w:r w:rsidRPr="00323B91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proofErr w:type="spellStart"/>
            <w:r w:rsidR="00B11E40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Riems</w:t>
            </w:r>
            <w:r w:rsidRPr="00323B91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dijk</w:t>
            </w:r>
            <w:proofErr w:type="spellEnd"/>
            <w:r w:rsidRPr="00323B91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r w:rsidRPr="00323B9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et al.</w:t>
            </w:r>
            <w:r w:rsidRPr="00323B91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(</w:t>
            </w:r>
            <w:r w:rsidRPr="00323B9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2020)</w:t>
            </w:r>
            <w:r w:rsidRPr="00323B91">
              <w:rPr>
                <w:rFonts w:ascii="Times New Roman" w:hAnsi="Times New Roman" w:cs="Times New Roman"/>
                <w:smallCaps/>
                <w:sz w:val="18"/>
                <w:szCs w:val="18"/>
                <w:vertAlign w:val="superscript"/>
                <w:lang w:val="en-GB"/>
              </w:rPr>
              <w:t>1</w:t>
            </w:r>
          </w:p>
        </w:tc>
      </w:tr>
      <w:tr w:rsidR="00FD0EDF" w:rsidRPr="00307797" w14:paraId="75B1886C" w14:textId="3BFD6C79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8AE19A3" w14:textId="71262DB5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NNKW5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5A1A59BB" w14:textId="36CC1A88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Netherlands: South Holland: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Krimpenerwaard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1E84196" w14:textId="1098AEC2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562903B0" w14:textId="1A64DBAB" w:rsidR="00FD0EDF" w:rsidRPr="00C7571B" w:rsidRDefault="00FD0EDF" w:rsidP="00614FC2">
            <w:pPr>
              <w:jc w:val="center"/>
              <w:rPr>
                <w:rFonts w:ascii="Times New Roman" w:hAnsi="Times New Roman" w:cs="Times New Roman"/>
                <w:color w:val="EA223D"/>
                <w:sz w:val="18"/>
                <w:szCs w:val="18"/>
                <w:lang w:val="en-GB"/>
              </w:rPr>
            </w:pPr>
            <w:r w:rsidRPr="00C7571B"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7E7F5BDD" w14:textId="2A4BEAC4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85FC8FF" w14:textId="3F319C4E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EA223D"/>
          </w:tcPr>
          <w:p w14:paraId="0E9C1C17" w14:textId="7F35E4D7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N. n. vulgaris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04373ACC" w14:textId="1F5842D1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van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proofErr w:type="spellStart"/>
            <w:r w:rsidR="00B11E40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Riems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dijk</w:t>
            </w:r>
            <w:proofErr w:type="spellEnd"/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r w:rsidRPr="00680FE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et al.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(</w:t>
            </w:r>
            <w:r w:rsidRPr="00680FE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2020)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vertAlign w:val="superscript"/>
                <w:lang w:val="en-GB"/>
              </w:rPr>
              <w:t>1</w:t>
            </w:r>
          </w:p>
        </w:tc>
      </w:tr>
      <w:tr w:rsidR="00FD0EDF" w:rsidRPr="00307797" w14:paraId="2DFDEE1F" w14:textId="1FE93AB3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436CFD8" w14:textId="60B46626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NNKW6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65D0659C" w14:textId="4F22A8C0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Netherlands: South Holland: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Krimpenerwaard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28A3CBB" w14:textId="4C74F270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1C48C327" w14:textId="12D68217" w:rsidR="00FD0EDF" w:rsidRPr="00C7571B" w:rsidRDefault="00FD0EDF" w:rsidP="00614FC2">
            <w:pPr>
              <w:jc w:val="center"/>
              <w:rPr>
                <w:rFonts w:ascii="Times New Roman" w:hAnsi="Times New Roman" w:cs="Times New Roman"/>
                <w:color w:val="EA223D"/>
                <w:sz w:val="18"/>
                <w:szCs w:val="18"/>
                <w:lang w:val="en-GB"/>
              </w:rPr>
            </w:pPr>
            <w:r w:rsidRPr="00C7571B"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2E737441" w14:textId="4A4956B1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FA0570E" w14:textId="7A8F8FD3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r*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EA223D"/>
          </w:tcPr>
          <w:p w14:paraId="0AFF05BC" w14:textId="78547A9D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N. n. vulgaris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517D9701" w14:textId="075F12C4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van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proofErr w:type="spellStart"/>
            <w:r w:rsidR="00B11E40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Riems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dijk</w:t>
            </w:r>
            <w:proofErr w:type="spellEnd"/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r w:rsidRPr="00680FE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et al.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(</w:t>
            </w:r>
            <w:r w:rsidRPr="00680FE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2020)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vertAlign w:val="superscript"/>
                <w:lang w:val="en-GB"/>
              </w:rPr>
              <w:t>1</w:t>
            </w:r>
          </w:p>
        </w:tc>
      </w:tr>
      <w:tr w:rsidR="00FD0EDF" w:rsidRPr="00307797" w14:paraId="2B1000B4" w14:textId="5A16E11F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9B58046" w14:textId="03BFA124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NNKW11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5306CCC7" w14:textId="7FB0A351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Netherlands: South Holland: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Krimpenerwaard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9A07B90" w14:textId="3D8581BD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0CB10960" w14:textId="708D9573" w:rsidR="00FD0EDF" w:rsidRPr="00C7571B" w:rsidRDefault="00FD0EDF" w:rsidP="00614FC2">
            <w:pPr>
              <w:jc w:val="center"/>
              <w:rPr>
                <w:rFonts w:ascii="Times New Roman" w:hAnsi="Times New Roman" w:cs="Times New Roman"/>
                <w:color w:val="EA223D"/>
                <w:sz w:val="18"/>
                <w:szCs w:val="18"/>
                <w:lang w:val="en-GB"/>
              </w:rPr>
            </w:pPr>
            <w:r w:rsidRPr="00C7571B"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7EC154FA" w14:textId="02AB4A1A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01D8EA8" w14:textId="290D0AA4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EA223D"/>
          </w:tcPr>
          <w:p w14:paraId="68DB8FE7" w14:textId="41D36A98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N. n. vulgaris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3AC74159" w14:textId="1DB4ABC9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van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proofErr w:type="spellStart"/>
            <w:r w:rsidR="00B11E40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Riems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dijk</w:t>
            </w:r>
            <w:proofErr w:type="spellEnd"/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r w:rsidRPr="00680FE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et al.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(</w:t>
            </w:r>
            <w:r w:rsidRPr="00680FE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2020)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vertAlign w:val="superscript"/>
                <w:lang w:val="en-GB"/>
              </w:rPr>
              <w:t>1</w:t>
            </w:r>
          </w:p>
        </w:tc>
      </w:tr>
      <w:tr w:rsidR="00FD0EDF" w:rsidRPr="00307797" w14:paraId="4F2C5472" w14:textId="0922BA11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E9C6D86" w14:textId="699593AE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NNKW12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12229250" w14:textId="367644E6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Netherlands: South Holland: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Krimpenerwaard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445E665" w14:textId="45CEFB56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38A49A6A" w14:textId="2AFD8060" w:rsidR="00FD0EDF" w:rsidRPr="00C7571B" w:rsidRDefault="00FD0EDF" w:rsidP="00614FC2">
            <w:pPr>
              <w:jc w:val="center"/>
              <w:rPr>
                <w:rFonts w:ascii="Times New Roman" w:hAnsi="Times New Roman" w:cs="Times New Roman"/>
                <w:color w:val="EA223D"/>
                <w:sz w:val="18"/>
                <w:szCs w:val="18"/>
                <w:lang w:val="en-GB"/>
              </w:rPr>
            </w:pPr>
            <w:r w:rsidRPr="00C7571B"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1DC4B9BD" w14:textId="5A32B24B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83D6510" w14:textId="65EEC581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r*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EA223D"/>
          </w:tcPr>
          <w:p w14:paraId="352F0522" w14:textId="1B51E62F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N. n. vulgaris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1448E3A3" w14:textId="20DC10D3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van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proofErr w:type="spellStart"/>
            <w:r w:rsidR="00B11E40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Riems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dijk</w:t>
            </w:r>
            <w:proofErr w:type="spellEnd"/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r w:rsidRPr="00680FE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et al.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(</w:t>
            </w:r>
            <w:r w:rsidRPr="00680FE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2020)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vertAlign w:val="superscript"/>
                <w:lang w:val="en-GB"/>
              </w:rPr>
              <w:t>1</w:t>
            </w:r>
          </w:p>
        </w:tc>
      </w:tr>
      <w:tr w:rsidR="00FD0EDF" w:rsidRPr="00307797" w14:paraId="3993F738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FC09129" w14:textId="2A4F5D7E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NNKW13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498DBCE4" w14:textId="723E09BD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Netherlands: South Holland: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Krimpenerwaard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D945F5A" w14:textId="308CFD9E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201AE873" w14:textId="141BD309" w:rsidR="00FD0EDF" w:rsidRPr="00C7571B" w:rsidRDefault="00FD0EDF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</w:pPr>
            <w:r w:rsidRPr="00C7571B"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434B5" w14:textId="0A7BCCB3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076CEAF" w14:textId="4A68ACFE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r*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EA223D"/>
          </w:tcPr>
          <w:p w14:paraId="38E3DBA1" w14:textId="65C855EF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N. n. vulgaris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186D70FA" w14:textId="471D6D8D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van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proofErr w:type="spellStart"/>
            <w:r w:rsidR="00B11E40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Riems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dijk</w:t>
            </w:r>
            <w:proofErr w:type="spellEnd"/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r w:rsidRPr="00680FE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et al.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(</w:t>
            </w:r>
            <w:r w:rsidRPr="00680FE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2020)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vertAlign w:val="superscript"/>
                <w:lang w:val="en-GB"/>
              </w:rPr>
              <w:t>1</w:t>
            </w:r>
          </w:p>
        </w:tc>
      </w:tr>
      <w:tr w:rsidR="00FD0EDF" w:rsidRPr="00307797" w14:paraId="34EDB2D2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3215D67" w14:textId="41C2781A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NNKW14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22090F56" w14:textId="51087DDD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Netherlands: South Holland: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Krimpenerwaard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09E24B1" w14:textId="2BEA550A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5DF27AF5" w14:textId="2CC16E6E" w:rsidR="00FD0EDF" w:rsidRPr="00C7571B" w:rsidRDefault="00FD0EDF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</w:pPr>
            <w:r w:rsidRPr="00C7571B"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3A63EEFB" w14:textId="13B649DB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6D3F531" w14:textId="533C0C82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r*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EA223D"/>
          </w:tcPr>
          <w:p w14:paraId="2C7222C2" w14:textId="7294597C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N. n. vulgaris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31AC2AAB" w14:textId="646539AC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van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proofErr w:type="spellStart"/>
            <w:r w:rsidR="00B11E40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Riems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dijk</w:t>
            </w:r>
            <w:proofErr w:type="spellEnd"/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r w:rsidRPr="00680FE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et al.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(</w:t>
            </w:r>
            <w:r w:rsidRPr="00680FE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2020)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vertAlign w:val="superscript"/>
                <w:lang w:val="en-GB"/>
              </w:rPr>
              <w:t>1</w:t>
            </w:r>
          </w:p>
        </w:tc>
      </w:tr>
      <w:tr w:rsidR="00FD0EDF" w:rsidRPr="00307797" w14:paraId="10AFB4DC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7EEF1EE" w14:textId="5C86424E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NNKW15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74C3E987" w14:textId="4DD157D5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Netherlands: South Holland: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Krimpenerwaard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AE2E549" w14:textId="57CD34C7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0D82F1EC" w14:textId="41B8A8AD" w:rsidR="00FD0EDF" w:rsidRPr="00C7571B" w:rsidRDefault="00FD0EDF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</w:pPr>
            <w:r w:rsidRPr="00C7571B"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73879A63" w14:textId="642BB955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43AB5E3" w14:textId="7C71CC77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r*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EA223D"/>
          </w:tcPr>
          <w:p w14:paraId="4B608AEC" w14:textId="0860D07D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N. n. vulgaris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51BE682F" w14:textId="4C3902C0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van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proofErr w:type="spellStart"/>
            <w:r w:rsidR="00B11E40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Riems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dijk</w:t>
            </w:r>
            <w:proofErr w:type="spellEnd"/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r w:rsidRPr="00680FE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et al.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(</w:t>
            </w:r>
            <w:r w:rsidRPr="00680FE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2020)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vertAlign w:val="superscript"/>
                <w:lang w:val="en-GB"/>
              </w:rPr>
              <w:t>1</w:t>
            </w:r>
          </w:p>
        </w:tc>
      </w:tr>
      <w:tr w:rsidR="00FD0EDF" w:rsidRPr="00307797" w14:paraId="1F1B6FB5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2FC797B" w14:textId="25AA8168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NNKW16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6ACD3F2B" w14:textId="73236A55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Netherlands: South Holland: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Krimpenerwaard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EFD4C81" w14:textId="766E8F74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366CE2AE" w14:textId="34BDE239" w:rsidR="00FD0EDF" w:rsidRPr="00C7571B" w:rsidRDefault="00FD0EDF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</w:pPr>
            <w:r w:rsidRPr="00C7571B"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0A4103AF" w14:textId="739C7B3F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B36F536" w14:textId="55311838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r*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EA223D"/>
          </w:tcPr>
          <w:p w14:paraId="066A1201" w14:textId="5B3F5621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N. n. vulgaris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2E416DBB" w14:textId="16187083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van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proofErr w:type="spellStart"/>
            <w:r w:rsidR="00B11E40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Riems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dijk</w:t>
            </w:r>
            <w:proofErr w:type="spellEnd"/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r w:rsidRPr="00680FE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et al.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(</w:t>
            </w:r>
            <w:r w:rsidRPr="00680FE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2020)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vertAlign w:val="superscript"/>
                <w:lang w:val="en-GB"/>
              </w:rPr>
              <w:t>1</w:t>
            </w:r>
          </w:p>
        </w:tc>
      </w:tr>
      <w:tr w:rsidR="00FD0EDF" w:rsidRPr="00307797" w14:paraId="783A3E2D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406AF09" w14:textId="193328CF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NNKW17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3F75E8E0" w14:textId="30B3248F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Netherlands: South Holland: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Krimpenerwaard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973B5EA" w14:textId="545E3DD3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571691FF" w14:textId="577B11C1" w:rsidR="00FD0EDF" w:rsidRPr="00C7571B" w:rsidRDefault="00FD0EDF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</w:pPr>
            <w:r w:rsidRPr="00C7571B"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17EBC220" w14:textId="27650B28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A82FAF9" w14:textId="6A69C28A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r*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EA223D"/>
          </w:tcPr>
          <w:p w14:paraId="1DE308E3" w14:textId="29539548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N. n. vulgaris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29D8AB8E" w14:textId="3588B7A5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van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proofErr w:type="spellStart"/>
            <w:r w:rsidR="00B11E40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Riems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dijk</w:t>
            </w:r>
            <w:proofErr w:type="spellEnd"/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r w:rsidRPr="00680FE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et al.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(</w:t>
            </w:r>
            <w:r w:rsidRPr="00680FE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2020)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vertAlign w:val="superscript"/>
                <w:lang w:val="en-GB"/>
              </w:rPr>
              <w:t>1</w:t>
            </w:r>
          </w:p>
        </w:tc>
      </w:tr>
      <w:tr w:rsidR="00FD0EDF" w:rsidRPr="00307797" w14:paraId="61B17513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7F79539" w14:textId="5AB13F40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NNKW18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0024973C" w14:textId="638E4828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Netherlands: South Holland: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Krimpenerwaard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6CA7F03" w14:textId="35B040A6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717761FE" w14:textId="76590D22" w:rsidR="00FD0EDF" w:rsidRPr="00C7571B" w:rsidRDefault="00FD0EDF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</w:pPr>
            <w:r w:rsidRPr="00C7571B"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0BF7358F" w14:textId="5159CBDC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5CE6460" w14:textId="7CEE9028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r*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EA223D"/>
          </w:tcPr>
          <w:p w14:paraId="79ED7DE7" w14:textId="425818F6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N. n. vulgaris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27040E9D" w14:textId="08054F26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van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proofErr w:type="spellStart"/>
            <w:r w:rsidR="00B11E40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Riems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dijk</w:t>
            </w:r>
            <w:proofErr w:type="spellEnd"/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r w:rsidRPr="00680FE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et al.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(</w:t>
            </w:r>
            <w:r w:rsidRPr="00680FE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2020)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vertAlign w:val="superscript"/>
                <w:lang w:val="en-GB"/>
              </w:rPr>
              <w:t>1</w:t>
            </w:r>
          </w:p>
        </w:tc>
      </w:tr>
      <w:tr w:rsidR="00FD0EDF" w:rsidRPr="00307797" w14:paraId="587636C1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CE81247" w14:textId="5CD460FA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NNKW19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5E120409" w14:textId="647307F0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Netherlands: South Holland: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Krimpenerwaard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431A9BA" w14:textId="45ACF2CD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30494A52" w14:textId="671D5B8B" w:rsidR="00FD0EDF" w:rsidRPr="00C7571B" w:rsidRDefault="00FD0EDF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</w:pPr>
            <w:r w:rsidRPr="00C7571B"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06B4E81C" w14:textId="6C4DDE00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539361D" w14:textId="024AA588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r*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EA223D"/>
          </w:tcPr>
          <w:p w14:paraId="5EDDDC5C" w14:textId="68505D7B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N. n. vulgaris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005BAFDC" w14:textId="538A5C1B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van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proofErr w:type="spellStart"/>
            <w:r w:rsidR="00B11E40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Riems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dijk</w:t>
            </w:r>
            <w:proofErr w:type="spellEnd"/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r w:rsidRPr="00680FE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et al.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(</w:t>
            </w:r>
            <w:r w:rsidRPr="00680FE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2020)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vertAlign w:val="superscript"/>
                <w:lang w:val="en-GB"/>
              </w:rPr>
              <w:t>1</w:t>
            </w:r>
          </w:p>
        </w:tc>
      </w:tr>
      <w:tr w:rsidR="00FD0EDF" w:rsidRPr="00307797" w14:paraId="2F28371D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5D3CFA4" w14:textId="5A9931C8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NNKW20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29D1825F" w14:textId="2C046120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Netherlands: South Holland: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Krimpenerwaard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5834E67" w14:textId="0C466AF2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7963A1BA" w14:textId="04BD0BE1" w:rsidR="00FD0EDF" w:rsidRPr="00C7571B" w:rsidRDefault="00FD0EDF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</w:pPr>
            <w:r w:rsidRPr="00C7571B"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7E405461" w14:textId="637D766E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4F1F82A" w14:textId="5F353390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r*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EA223D"/>
          </w:tcPr>
          <w:p w14:paraId="51CA1E86" w14:textId="3CE105F5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N. n. vulgaris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5201EE85" w14:textId="530BE807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van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proofErr w:type="spellStart"/>
            <w:r w:rsidR="00B11E40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Riems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dijk</w:t>
            </w:r>
            <w:proofErr w:type="spellEnd"/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r w:rsidRPr="00680FE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et al.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(</w:t>
            </w:r>
            <w:r w:rsidRPr="00680FE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2020)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vertAlign w:val="superscript"/>
                <w:lang w:val="en-GB"/>
              </w:rPr>
              <w:t>1</w:t>
            </w:r>
          </w:p>
        </w:tc>
      </w:tr>
      <w:tr w:rsidR="00FD0EDF" w:rsidRPr="00307797" w14:paraId="7C920453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16E1BE2" w14:textId="4217B320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NNKW21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08307F00" w14:textId="3F0EC16C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Netherlands: South Holland: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Krimpenerwaard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784EAEE" w14:textId="04818C20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513594AF" w14:textId="17081586" w:rsidR="00FD0EDF" w:rsidRPr="00C7571B" w:rsidRDefault="00FD0EDF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</w:pPr>
            <w:r w:rsidRPr="00C7571B"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0F95F0D1" w14:textId="2C2E72F9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6444358" w14:textId="0CFD8444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r*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EA223D"/>
          </w:tcPr>
          <w:p w14:paraId="03D82A0A" w14:textId="01901A43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N. n. vulgaris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16D17569" w14:textId="18D895A7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van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proofErr w:type="spellStart"/>
            <w:r w:rsidR="00B11E40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Riems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dijk</w:t>
            </w:r>
            <w:proofErr w:type="spellEnd"/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r w:rsidRPr="00680FE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et al.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(</w:t>
            </w:r>
            <w:r w:rsidRPr="00680FE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2020)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vertAlign w:val="superscript"/>
                <w:lang w:val="en-GB"/>
              </w:rPr>
              <w:t>1</w:t>
            </w:r>
          </w:p>
        </w:tc>
      </w:tr>
      <w:tr w:rsidR="00FD0EDF" w:rsidRPr="00307797" w14:paraId="4DEB152C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5F14198" w14:textId="223FBAED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NNKW22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536E3FA1" w14:textId="341F19F0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Netherlands: South Holland: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Krimpenerwaard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78BF468" w14:textId="079542CF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5F2C095B" w14:textId="74C7D4F4" w:rsidR="00FD0EDF" w:rsidRPr="00C7571B" w:rsidRDefault="00FD0EDF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</w:pPr>
            <w:r w:rsidRPr="00C7571B"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376FBE27" w14:textId="314193F2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4DEACB1" w14:textId="3BD575C5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r*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EA223D"/>
          </w:tcPr>
          <w:p w14:paraId="7D93E9EC" w14:textId="5793A26C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N. n. vulgaris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2E820AF5" w14:textId="24C7283C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van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proofErr w:type="spellStart"/>
            <w:r w:rsidR="00B11E40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Riems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dijk</w:t>
            </w:r>
            <w:proofErr w:type="spellEnd"/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r w:rsidRPr="00680FE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et al.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(</w:t>
            </w:r>
            <w:r w:rsidRPr="00680FE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2020)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vertAlign w:val="superscript"/>
                <w:lang w:val="en-GB"/>
              </w:rPr>
              <w:t>1</w:t>
            </w:r>
          </w:p>
        </w:tc>
      </w:tr>
      <w:tr w:rsidR="00FD0EDF" w:rsidRPr="00307797" w14:paraId="0861A379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7ACEC17" w14:textId="01F2E9F2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NNKW23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7FE9FE4D" w14:textId="2832CD87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Netherlands: South Holland: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Krimpenerwaard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ECDC8E8" w14:textId="0430B620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47A14CB7" w14:textId="0713CBA7" w:rsidR="00FD0EDF" w:rsidRPr="00C7571B" w:rsidRDefault="00FD0EDF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</w:pPr>
            <w:r w:rsidRPr="00C7571B"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1208D98E" w14:textId="1D788B47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88EE497" w14:textId="3483F2D1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r*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EA223D"/>
          </w:tcPr>
          <w:p w14:paraId="1CE4640D" w14:textId="66828E7F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N. n. vulgaris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00DF0F7B" w14:textId="6F8BD167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van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proofErr w:type="spellStart"/>
            <w:r w:rsidR="00B11E40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Riems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dijk</w:t>
            </w:r>
            <w:proofErr w:type="spellEnd"/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r w:rsidRPr="00680FE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et al.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(</w:t>
            </w:r>
            <w:r w:rsidRPr="00680FE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2020)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vertAlign w:val="superscript"/>
                <w:lang w:val="en-GB"/>
              </w:rPr>
              <w:t>1</w:t>
            </w:r>
          </w:p>
        </w:tc>
      </w:tr>
      <w:tr w:rsidR="00FD0EDF" w:rsidRPr="00307797" w14:paraId="6A0A2079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9ACD0CD" w14:textId="5F05A634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NNKW24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05D31FC5" w14:textId="40037681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Netherlands: South Holland: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Krimpenerwaard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F766D22" w14:textId="6EC16E7D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4D457D67" w14:textId="45071577" w:rsidR="00FD0EDF" w:rsidRPr="00C7571B" w:rsidRDefault="00FD0EDF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</w:pPr>
            <w:r w:rsidRPr="00C7571B"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7DE8C044" w14:textId="3BCF5265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524E776" w14:textId="1B98B034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r*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EA223D"/>
          </w:tcPr>
          <w:p w14:paraId="53D09652" w14:textId="07C5C6F9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N. n. vulgaris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0423BCAE" w14:textId="6954D986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van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proofErr w:type="spellStart"/>
            <w:r w:rsidR="00B11E40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Riems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dijk</w:t>
            </w:r>
            <w:proofErr w:type="spellEnd"/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r w:rsidRPr="00680FE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et al.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(</w:t>
            </w:r>
            <w:r w:rsidRPr="00680FE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2020)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vertAlign w:val="superscript"/>
                <w:lang w:val="en-GB"/>
              </w:rPr>
              <w:t>1</w:t>
            </w:r>
          </w:p>
        </w:tc>
      </w:tr>
      <w:tr w:rsidR="00FD0EDF" w:rsidRPr="00307797" w14:paraId="2BA1620D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0EEAC78" w14:textId="76C6090F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NNKW25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3F5B50E9" w14:textId="5FE6111F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Netherlands: South Holland: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Krimpenerwaard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D3BC1E7" w14:textId="0DB8A8C6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688A8ACA" w14:textId="4BAC879E" w:rsidR="00FD0EDF" w:rsidRPr="00C7571B" w:rsidRDefault="00FD0EDF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</w:pPr>
            <w:r w:rsidRPr="00C7571B"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25FB595A" w14:textId="34DB923D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69F8FBD" w14:textId="6685FFD4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r*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EA223D"/>
          </w:tcPr>
          <w:p w14:paraId="225A086C" w14:textId="3EA08261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N. n. vulgaris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7301EB00" w14:textId="1D044007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van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proofErr w:type="spellStart"/>
            <w:r w:rsidR="00B11E40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Riems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dijk</w:t>
            </w:r>
            <w:proofErr w:type="spellEnd"/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r w:rsidRPr="00680FE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et al.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(</w:t>
            </w:r>
            <w:r w:rsidRPr="00680FE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2020)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vertAlign w:val="superscript"/>
                <w:lang w:val="en-GB"/>
              </w:rPr>
              <w:t>1</w:t>
            </w:r>
          </w:p>
        </w:tc>
      </w:tr>
      <w:tr w:rsidR="00FD0EDF" w:rsidRPr="00307797" w14:paraId="31AE5B13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2100B4B" w14:textId="26567212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NNKW26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4C8E1975" w14:textId="182BBF6F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Netherlands: South Holland: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Krimpenerwaard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27375D9" w14:textId="5BC7A292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227CBF3B" w14:textId="3DB467C5" w:rsidR="00FD0EDF" w:rsidRPr="00C7571B" w:rsidRDefault="00FD0EDF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</w:pPr>
            <w:r w:rsidRPr="00C7571B"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26C0F329" w14:textId="4CFDBECB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33D2344" w14:textId="3D8D3D80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r*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EA223D"/>
          </w:tcPr>
          <w:p w14:paraId="6B7ECA75" w14:textId="2CD1EFAA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N. n. vulgaris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7A29D3C6" w14:textId="2710FB3F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van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proofErr w:type="spellStart"/>
            <w:r w:rsidR="00B11E40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Riems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dijk</w:t>
            </w:r>
            <w:proofErr w:type="spellEnd"/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r w:rsidRPr="00680FE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et al.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(</w:t>
            </w:r>
            <w:r w:rsidRPr="00680FE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2020)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vertAlign w:val="superscript"/>
                <w:lang w:val="en-GB"/>
              </w:rPr>
              <w:t>1</w:t>
            </w:r>
          </w:p>
        </w:tc>
      </w:tr>
      <w:tr w:rsidR="00FD0EDF" w:rsidRPr="00307797" w14:paraId="75210484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F327F18" w14:textId="5D62EC7C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NNKW27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7F42BD57" w14:textId="615BD1C0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Netherlands: South Holland: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Krimpenerwaard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E66BC19" w14:textId="2924FFD9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064AF0EA" w14:textId="6E7D237A" w:rsidR="00FD0EDF" w:rsidRPr="00C7571B" w:rsidRDefault="00FD0EDF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</w:pPr>
            <w:r w:rsidRPr="00C7571B"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0408EEB8" w14:textId="51C6E034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5BAB4AD" w14:textId="5593FF7C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r*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EA223D"/>
          </w:tcPr>
          <w:p w14:paraId="46B234A7" w14:textId="27DD4AEE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N. n. vulgaris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3D9AC269" w14:textId="39130693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van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proofErr w:type="spellStart"/>
            <w:r w:rsidR="00B11E40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Riems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dijk</w:t>
            </w:r>
            <w:proofErr w:type="spellEnd"/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r w:rsidRPr="00680FE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et al.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(</w:t>
            </w:r>
            <w:r w:rsidRPr="00680FE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2020)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vertAlign w:val="superscript"/>
                <w:lang w:val="en-GB"/>
              </w:rPr>
              <w:t>1</w:t>
            </w:r>
          </w:p>
        </w:tc>
      </w:tr>
      <w:tr w:rsidR="00FD0EDF" w:rsidRPr="00307797" w14:paraId="776940A9" w14:textId="77777777" w:rsidTr="006C577F">
        <w:trPr>
          <w:trHeight w:val="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EF1CAA7" w14:textId="371749FB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NNKW28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1CF8529E" w14:textId="1A8A9715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Netherlands: South Holland: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Krimpenerwaard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D864B3D" w14:textId="0B77E7F9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24016D2E" w14:textId="29BD14A9" w:rsidR="00FD0EDF" w:rsidRPr="00C7571B" w:rsidRDefault="00FD0EDF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</w:pPr>
            <w:r w:rsidRPr="00C7571B"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65C647AA" w14:textId="55CE5E5A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2B82951" w14:textId="69067D0F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r*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EA223D"/>
          </w:tcPr>
          <w:p w14:paraId="6E15B2C2" w14:textId="0C42283E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N. n. vulgaris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5177AE5F" w14:textId="789F998A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van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proofErr w:type="spellStart"/>
            <w:r w:rsidR="00B11E40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Riems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dijk</w:t>
            </w:r>
            <w:proofErr w:type="spellEnd"/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r w:rsidRPr="00680FE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et al.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(</w:t>
            </w:r>
            <w:r w:rsidRPr="00680FE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2020)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vertAlign w:val="superscript"/>
                <w:lang w:val="en-GB"/>
              </w:rPr>
              <w:t>1</w:t>
            </w:r>
          </w:p>
        </w:tc>
      </w:tr>
      <w:tr w:rsidR="00FD0EDF" w:rsidRPr="00307797" w14:paraId="1D43ECAB" w14:textId="77777777" w:rsidTr="006C577F">
        <w:tc>
          <w:tcPr>
            <w:tcW w:w="666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442C8BA" w14:textId="691EDC34" w:rsidR="00FD0EDF" w:rsidRPr="00307797" w:rsidRDefault="00FA5BC8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Wingdings" w:hAnsi="Wingdings" w:cs="Times New Roman"/>
                <w:b/>
                <w:sz w:val="18"/>
                <w:szCs w:val="18"/>
                <w:lang w:val="en-GB"/>
              </w:rPr>
              <w:lastRenderedPageBreak/>
              <w:t></w:t>
            </w:r>
            <w:r w:rsidR="00FD0EDF" w:rsidRPr="00307797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Table S1 continued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11B63E3" w14:textId="77777777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2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2318CD8" w14:textId="74250D5C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30779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mtDNA</w:t>
            </w:r>
            <w:proofErr w:type="spellEnd"/>
            <w:r w:rsidRPr="0030779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 xml:space="preserve"> data</w:t>
            </w:r>
          </w:p>
        </w:tc>
        <w:tc>
          <w:tcPr>
            <w:tcW w:w="25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F513C9" w14:textId="154BFB73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Microsatellite data</w:t>
            </w:r>
          </w:p>
        </w:tc>
        <w:tc>
          <w:tcPr>
            <w:tcW w:w="238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204CD47" w14:textId="77777777" w:rsidR="00FD0EDF" w:rsidRDefault="00FD0EDF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</w:p>
        </w:tc>
      </w:tr>
      <w:tr w:rsidR="00FD0EDF" w:rsidRPr="00307797" w14:paraId="731FD7B9" w14:textId="77777777" w:rsidTr="006C577F"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7FF6CEA" w14:textId="71A1E916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Voucher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D022352" w14:textId="6B77F490" w:rsidR="00FD0EDF" w:rsidRPr="00307797" w:rsidRDefault="00FD0EDF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Locality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6120A95" w14:textId="73EE3703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Dorsolateral stripes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D2CD178" w14:textId="14C1744A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Clade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B6CAC2F" w14:textId="5C96FAA5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 xml:space="preserve">ND4 + </w:t>
            </w:r>
            <w:proofErr w:type="spellStart"/>
            <w:r w:rsidRPr="0030779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tRNAs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3163467" w14:textId="271A7BE3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30779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cyt</w:t>
            </w:r>
            <w:proofErr w:type="spellEnd"/>
            <w:r w:rsidRPr="0030779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3077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GB"/>
              </w:rPr>
              <w:t>b</w:t>
            </w:r>
          </w:p>
        </w:tc>
        <w:tc>
          <w:tcPr>
            <w:tcW w:w="25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5E54F7F" w14:textId="3E0F752D" w:rsidR="00FD0EDF" w:rsidRPr="00307797" w:rsidRDefault="00FD0EDF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Nuclear genomic identity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927B38C" w14:textId="720F24A6" w:rsidR="00FD0EDF" w:rsidRDefault="00FD0EDF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Reference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/source</w:t>
            </w:r>
          </w:p>
        </w:tc>
      </w:tr>
      <w:tr w:rsidR="00F675F0" w:rsidRPr="00307797" w14:paraId="0EB2D213" w14:textId="77777777" w:rsidTr="006C577F"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1DEFDAD" w14:textId="5B23E989" w:rsidR="00F675F0" w:rsidRPr="00307797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NNKW29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2B6747E" w14:textId="0BC30BC8" w:rsidR="00F675F0" w:rsidRPr="00307797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Netherlands: South Holland: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Krimpenerwaard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C9FEAC8" w14:textId="54A7B76B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DFEBF70" w14:textId="413473D0" w:rsidR="00F675F0" w:rsidRPr="00C7571B" w:rsidRDefault="00F675F0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</w:pPr>
            <w:r w:rsidRPr="00C7571B"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  <w:t>4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1032226" w14:textId="144BDAA4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r*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041EC63" w14:textId="3D0F8485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r*</w:t>
            </w:r>
          </w:p>
        </w:tc>
        <w:tc>
          <w:tcPr>
            <w:tcW w:w="25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EA223D"/>
          </w:tcPr>
          <w:p w14:paraId="0C1670FA" w14:textId="175BABF9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N. n. vulgaris</w:t>
            </w:r>
          </w:p>
        </w:tc>
        <w:tc>
          <w:tcPr>
            <w:tcW w:w="238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3F8E695" w14:textId="32E13823" w:rsidR="00F675F0" w:rsidRDefault="00F675F0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van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Riems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dijk</w:t>
            </w:r>
            <w:proofErr w:type="spellEnd"/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r w:rsidRPr="00680FE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et al.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(</w:t>
            </w:r>
            <w:r w:rsidRPr="00680FE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2020)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vertAlign w:val="superscript"/>
                <w:lang w:val="en-GB"/>
              </w:rPr>
              <w:t>1</w:t>
            </w:r>
          </w:p>
        </w:tc>
      </w:tr>
      <w:tr w:rsidR="00F675F0" w:rsidRPr="00307797" w14:paraId="4E3765D4" w14:textId="77777777" w:rsidTr="00DC6837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7DF0CAC" w14:textId="643178BA" w:rsidR="00F675F0" w:rsidRPr="00307797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NNKW30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52F5F5E1" w14:textId="1C935321" w:rsidR="00F675F0" w:rsidRPr="00307797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Netherlands: South Holland: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Krimpenerwaard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0E698F2" w14:textId="0BBB0560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69865E71" w14:textId="56C0FD21" w:rsidR="00F675F0" w:rsidRPr="00C7571B" w:rsidRDefault="00F675F0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</w:pPr>
            <w:r w:rsidRPr="00C7571B"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62E20FC8" w14:textId="44BBB02F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58459BB" w14:textId="6F62C2B4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r*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EA223D"/>
          </w:tcPr>
          <w:p w14:paraId="117307E5" w14:textId="6BC357FA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N. n. vulgaris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05028F12" w14:textId="64411AC7" w:rsidR="00F675F0" w:rsidRPr="00307797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van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Riems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dijk</w:t>
            </w:r>
            <w:proofErr w:type="spellEnd"/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r w:rsidRPr="00680FE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et al.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(</w:t>
            </w:r>
            <w:r w:rsidRPr="00680FE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2020)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vertAlign w:val="superscript"/>
                <w:lang w:val="en-GB"/>
              </w:rPr>
              <w:t>1</w:t>
            </w:r>
          </w:p>
        </w:tc>
      </w:tr>
      <w:tr w:rsidR="00F675F0" w:rsidRPr="00307797" w14:paraId="5A545D2D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8AC0031" w14:textId="58F16E2E" w:rsidR="00F675F0" w:rsidRPr="00307797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NNKW31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59904DE4" w14:textId="5AE8CEEF" w:rsidR="00F675F0" w:rsidRPr="00307797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Netherlands: South Holland: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Krimpenerwaard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008F880" w14:textId="20C9EB53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433203B7" w14:textId="3AD4661B" w:rsidR="00F675F0" w:rsidRPr="00C7571B" w:rsidRDefault="00F675F0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</w:pPr>
            <w:r w:rsidRPr="00C7571B"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70C56CAD" w14:textId="015DF740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0E729F3" w14:textId="0CE2F2C6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r*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EA223D"/>
          </w:tcPr>
          <w:p w14:paraId="1F4127EB" w14:textId="3303EBD4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N. n. vulgaris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21A537A4" w14:textId="7E105D02" w:rsidR="00F675F0" w:rsidRPr="00307797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van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Riems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dijk</w:t>
            </w:r>
            <w:proofErr w:type="spellEnd"/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r w:rsidRPr="00680FE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et al.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(</w:t>
            </w:r>
            <w:r w:rsidRPr="00680FE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2020)</w:t>
            </w:r>
            <w:r w:rsidRPr="00680FE8">
              <w:rPr>
                <w:rFonts w:ascii="Times New Roman" w:hAnsi="Times New Roman" w:cs="Times New Roman"/>
                <w:smallCaps/>
                <w:sz w:val="18"/>
                <w:szCs w:val="18"/>
                <w:vertAlign w:val="superscript"/>
                <w:lang w:val="en-GB"/>
              </w:rPr>
              <w:t>1</w:t>
            </w:r>
          </w:p>
        </w:tc>
      </w:tr>
      <w:tr w:rsidR="00F675F0" w:rsidRPr="00307797" w14:paraId="3767CCD8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86DB217" w14:textId="036F0461" w:rsidR="00F675F0" w:rsidRPr="00307797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13943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33560568" w14:textId="714CF1FA" w:rsidR="00F675F0" w:rsidRPr="00307797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Netherlands: Utrecht: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Houten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61A3396" w14:textId="27C57981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3639BBF0" w14:textId="39C8899F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  <w:t>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5FEBB3BD" w14:textId="5D5464E3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05B336C" w14:textId="09AF474A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h29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33CCFF"/>
          </w:tcPr>
          <w:p w14:paraId="75D0A74C" w14:textId="40ADAD0B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h.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helvetica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60AF128E" w14:textId="4D9B56A5" w:rsidR="00F675F0" w:rsidRPr="00307797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(2017)</w:t>
            </w:r>
          </w:p>
        </w:tc>
      </w:tr>
      <w:tr w:rsidR="00F675F0" w:rsidRPr="00307797" w14:paraId="57A5EF6C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72C95D8" w14:textId="0F6B9312" w:rsidR="00F675F0" w:rsidRPr="00307797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13944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647D59C1" w14:textId="2CF5E1C5" w:rsidR="00F675F0" w:rsidRPr="00307797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Netherlands: Utrecht: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Houten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7E93C99" w14:textId="6FE3204D" w:rsidR="00F675F0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09C67A40" w14:textId="775B0CBA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  <w:t>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1E4C935D" w14:textId="7B0424D7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ABE0D68" w14:textId="6906543F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h29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33CCFF"/>
          </w:tcPr>
          <w:p w14:paraId="68153894" w14:textId="32DAF6BD" w:rsidR="00F675F0" w:rsidRDefault="00F675F0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h.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helvetica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112871E4" w14:textId="1538822F" w:rsidR="00F675F0" w:rsidRPr="00754B38" w:rsidRDefault="00F675F0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(2017)</w:t>
            </w:r>
          </w:p>
        </w:tc>
      </w:tr>
      <w:tr w:rsidR="00F675F0" w:rsidRPr="00307797" w14:paraId="4E993EE5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5F2922F" w14:textId="33E71087" w:rsidR="00F675F0" w:rsidRPr="00307797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NNHOU1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75DEFA39" w14:textId="4271E183" w:rsidR="00F675F0" w:rsidRPr="00307797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Netherlands: Utrecht: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Houten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6326528" w14:textId="25E52998" w:rsidR="00F675F0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565F5A2A" w14:textId="63797F3D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2312E4A9" w14:textId="47132AE4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6DAF459" w14:textId="45613D9A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BD0096"/>
          </w:tcPr>
          <w:p w14:paraId="38DCC2B7" w14:textId="067CF29F" w:rsidR="00F675F0" w:rsidRDefault="00F675F0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h.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helvetica</w:t>
            </w:r>
            <w:proofErr w:type="spellEnd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× </w:t>
            </w: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</w:t>
            </w:r>
            <w:proofErr w:type="spellStart"/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atrix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0826ABCB" w14:textId="11AE3B5E" w:rsidR="00F675F0" w:rsidRPr="00754B38" w:rsidRDefault="00F675F0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This study</w:t>
            </w:r>
          </w:p>
        </w:tc>
      </w:tr>
      <w:tr w:rsidR="00F675F0" w:rsidRPr="00307797" w14:paraId="010B74D6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6D39EBB" w14:textId="64284C67" w:rsidR="00F675F0" w:rsidRPr="00307797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NNHOU2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0F7D5609" w14:textId="790801A7" w:rsidR="00F675F0" w:rsidRPr="00307797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Netherlands: Utrecht: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Houten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65A5289" w14:textId="433455A2" w:rsidR="00F675F0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621D459B" w14:textId="49C60C55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  <w:t>E</w:t>
            </w:r>
            <w:r w:rsidRPr="00307797" w:rsidDel="00DA668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18044478" w14:textId="4DD3E29C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6C37E6A" w14:textId="54A94A52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33CCFF"/>
          </w:tcPr>
          <w:p w14:paraId="44D5AC02" w14:textId="7D9508D9" w:rsidR="00F675F0" w:rsidRDefault="00F675F0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h. </w:t>
            </w:r>
            <w:proofErr w:type="spellStart"/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helvetica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54349A2C" w14:textId="59815D99" w:rsidR="00F675F0" w:rsidRPr="00754B38" w:rsidRDefault="00F675F0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This study</w:t>
            </w:r>
          </w:p>
        </w:tc>
      </w:tr>
      <w:tr w:rsidR="00F675F0" w:rsidRPr="00307797" w14:paraId="7193AC25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A2F2AC4" w14:textId="52F09EA8" w:rsidR="00F675F0" w:rsidRPr="00307797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NNHOU3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7E8891AB" w14:textId="74037855" w:rsidR="00F675F0" w:rsidRPr="00307797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Netherlands: Utrecht: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Houten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8493FAF" w14:textId="442C44E6" w:rsidR="00F675F0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0D1D1271" w14:textId="715BF44F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  <w:t>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2F5921D0" w14:textId="6FB862D9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972FB36" w14:textId="0FB50B1B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33CCFF"/>
          </w:tcPr>
          <w:p w14:paraId="1B1C0782" w14:textId="2F77D06B" w:rsidR="00F675F0" w:rsidRDefault="00F675F0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h.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helvetica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1D58C53E" w14:textId="5BF17012" w:rsidR="00F675F0" w:rsidRPr="00754B38" w:rsidRDefault="00F675F0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van </w:t>
            </w:r>
            <w:proofErr w:type="spellStart"/>
            <w: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Riemsdijk</w:t>
            </w:r>
            <w:proofErr w:type="spellEnd"/>
            <w: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</w:t>
            </w:r>
            <w:r w:rsidRPr="009321F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et al.</w:t>
            </w:r>
            <w: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 xml:space="preserve"> (</w:t>
            </w:r>
            <w:r w:rsidRPr="009321F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2020)</w:t>
            </w:r>
            <w:r w:rsidRPr="009321F8">
              <w:rPr>
                <w:rFonts w:ascii="Times New Roman" w:hAnsi="Times New Roman" w:cs="Times New Roman"/>
                <w:smallCaps/>
                <w:sz w:val="18"/>
                <w:szCs w:val="18"/>
                <w:vertAlign w:val="superscript"/>
                <w:lang w:val="en-GB"/>
              </w:rPr>
              <w:t>1</w:t>
            </w:r>
          </w:p>
        </w:tc>
      </w:tr>
      <w:tr w:rsidR="00F675F0" w:rsidRPr="00307797" w14:paraId="5F32C7E4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D208988" w14:textId="265BF2BC" w:rsidR="00F675F0" w:rsidRPr="00307797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13939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14491707" w14:textId="307BCC19" w:rsidR="00F675F0" w:rsidRPr="00307797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Netherlands: Utrecht: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Leersum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3051B51" w14:textId="18519E98" w:rsidR="00F675F0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05F5DFFA" w14:textId="0E3DF9F3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  <w:t>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449E1C5D" w14:textId="7AAA92C0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0B2EB83" w14:textId="7CCCC7C8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h1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33CCFF"/>
          </w:tcPr>
          <w:p w14:paraId="6B01BE41" w14:textId="57194368" w:rsidR="00F675F0" w:rsidRDefault="00F675F0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h.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helvetica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3CECB043" w14:textId="7F3BE171" w:rsidR="00F675F0" w:rsidRPr="00754B38" w:rsidRDefault="00F675F0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(2017)</w:t>
            </w:r>
          </w:p>
        </w:tc>
      </w:tr>
      <w:tr w:rsidR="00F675F0" w:rsidRPr="00307797" w14:paraId="18C8007A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D96412B" w14:textId="3744A523" w:rsidR="00F675F0" w:rsidRPr="00307797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13941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684EF6B2" w14:textId="5F7FF792" w:rsidR="00F675F0" w:rsidRPr="00307797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Netherlands: Utrecht: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Leersum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85AEFF8" w14:textId="4B497D4C" w:rsidR="00F675F0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13B4C6C0" w14:textId="5D589D9B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  <w:t>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19397C6F" w14:textId="2BA32AB6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D676924" w14:textId="2DAA5512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h29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33CCFF"/>
          </w:tcPr>
          <w:p w14:paraId="13397A79" w14:textId="7A8E5BEB" w:rsidR="00F675F0" w:rsidRDefault="00F675F0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h.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helvetica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1F1C391E" w14:textId="4269320B" w:rsidR="00F675F0" w:rsidRPr="00754B38" w:rsidRDefault="00F675F0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(2017)</w:t>
            </w:r>
          </w:p>
        </w:tc>
      </w:tr>
      <w:tr w:rsidR="00F675F0" w:rsidRPr="00307797" w14:paraId="6D45D5C7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EDBE1D0" w14:textId="77777777" w:rsidR="00F675F0" w:rsidRPr="00307797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1472CA46" w14:textId="77777777" w:rsidR="00F675F0" w:rsidRPr="00307797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2C68D84" w14:textId="77777777" w:rsidR="00F675F0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662FA943" w14:textId="77777777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4D7D64E7" w14:textId="77777777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E94CB88" w14:textId="77777777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1038A" w14:textId="77777777" w:rsidR="00F675F0" w:rsidRDefault="00F675F0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78018485" w14:textId="77777777" w:rsidR="00F675F0" w:rsidRPr="00754B38" w:rsidRDefault="00F675F0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</w:p>
        </w:tc>
      </w:tr>
      <w:tr w:rsidR="00F675F0" w:rsidRPr="00307797" w14:paraId="36A83B88" w14:textId="77777777" w:rsidTr="006C577F">
        <w:tc>
          <w:tcPr>
            <w:tcW w:w="6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69099E" w14:textId="0FD0E9C6" w:rsidR="00F675F0" w:rsidRPr="00CA7C18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CA7C1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Samples from other regions: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AA2C51F" w14:textId="77777777" w:rsidR="00F675F0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1170FE1F" w14:textId="77777777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36D1A628" w14:textId="77777777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3E01D88" w14:textId="77777777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9AB71" w14:textId="77777777" w:rsidR="00F675F0" w:rsidRDefault="00F675F0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2493015E" w14:textId="77777777" w:rsidR="00F675F0" w:rsidRPr="00754B38" w:rsidRDefault="00F675F0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</w:p>
        </w:tc>
      </w:tr>
      <w:tr w:rsidR="00F675F0" w:rsidRPr="00307797" w14:paraId="44B65803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A940972" w14:textId="6EF11544" w:rsidR="00F675F0" w:rsidRPr="00307797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9652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6C3B032C" w14:textId="31C9B223" w:rsidR="00F675F0" w:rsidRPr="00307797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Denmark: Funen: NNW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Svendborg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EF5A7FF" w14:textId="21C3B9DD" w:rsidR="00F675F0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213AA29A" w14:textId="6CBE2242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FFCC99"/>
                <w:sz w:val="18"/>
                <w:szCs w:val="18"/>
                <w:lang w:val="en-GB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617CB3ED" w14:textId="5535290C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80F7DF7" w14:textId="7374A0ED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y1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56031AA" w14:textId="5C4E8FB1" w:rsidR="00F675F0" w:rsidRDefault="00F675F0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n. </w:t>
            </w:r>
            <w:proofErr w:type="spellStart"/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natrix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665E24CA" w14:textId="4CEB7335" w:rsidR="00F675F0" w:rsidRPr="00754B38" w:rsidRDefault="00F675F0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(2013)</w:t>
            </w:r>
          </w:p>
        </w:tc>
      </w:tr>
      <w:tr w:rsidR="00F675F0" w:rsidRPr="00307797" w14:paraId="1960A7AF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F435CEE" w14:textId="7FAFA665" w:rsidR="00F675F0" w:rsidRPr="00307797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14556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56511E3B" w14:textId="108F7159" w:rsidR="00F675F0" w:rsidRPr="00307797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Denmark: Zealand: S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Hillerød</w:t>
            </w:r>
            <w:proofErr w:type="spellEnd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Børstingerød</w:t>
            </w:r>
            <w:proofErr w:type="spellEnd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Mose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1019C5F" w14:textId="69FC1229" w:rsidR="00F675F0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35D8A14F" w14:textId="06519CE5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FFCC99"/>
                <w:sz w:val="18"/>
                <w:szCs w:val="18"/>
                <w:lang w:val="en-GB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52B12166" w14:textId="03FCA32F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05B3938" w14:textId="0E0CF913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y40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6AEFA26" w14:textId="22BC0DD1" w:rsidR="00F675F0" w:rsidRDefault="00F675F0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n. </w:t>
            </w:r>
            <w:proofErr w:type="spellStart"/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natrix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31BF77B8" w14:textId="236AE272" w:rsidR="00F675F0" w:rsidRPr="00754B38" w:rsidRDefault="00F675F0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(2017)</w:t>
            </w:r>
          </w:p>
        </w:tc>
      </w:tr>
      <w:tr w:rsidR="00F675F0" w:rsidRPr="00307797" w14:paraId="16611004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4A51D20" w14:textId="567DE8E2" w:rsidR="00F675F0" w:rsidRPr="00307797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11589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2D5B2E9E" w14:textId="375C0C28" w:rsidR="00F675F0" w:rsidRPr="00307797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Finland: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Åland</w:t>
            </w:r>
            <w:proofErr w:type="spellEnd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Finström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E181CA5" w14:textId="614B1D24" w:rsidR="00F675F0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1E0FB717" w14:textId="19A9DA47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FFCC99"/>
                <w:sz w:val="18"/>
                <w:szCs w:val="18"/>
                <w:lang w:val="en-GB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5BEFBC54" w14:textId="2427945C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718CD97" w14:textId="1D735A9A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y5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D93E2FD" w14:textId="6D677CDE" w:rsidR="00F675F0" w:rsidRDefault="00F675F0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n. </w:t>
            </w:r>
            <w:proofErr w:type="spellStart"/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natrix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1D77C22E" w14:textId="362E2FF5" w:rsidR="00F675F0" w:rsidRPr="00754B38" w:rsidRDefault="00F675F0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(2014)</w:t>
            </w:r>
          </w:p>
        </w:tc>
      </w:tr>
      <w:tr w:rsidR="00F675F0" w:rsidRPr="00307797" w14:paraId="69697EA9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97240" w14:textId="24F2A5A5" w:rsidR="00F675F0" w:rsidRPr="00307797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14383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0AFDB" w14:textId="0BC9640A" w:rsidR="00F675F0" w:rsidRPr="00307797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Germany: Brandenburg: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Golm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6073DA5" w14:textId="480F96D8" w:rsidR="00F675F0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3ED4E205" w14:textId="191AB3B0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FFCC99"/>
                <w:sz w:val="18"/>
                <w:szCs w:val="18"/>
                <w:lang w:val="en-GB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07EFB60F" w14:textId="306C2AE6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2280191" w14:textId="40B689BA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y5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3D0E049" w14:textId="35CE8C0C" w:rsidR="00F675F0" w:rsidRDefault="00F675F0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n. </w:t>
            </w:r>
            <w:proofErr w:type="spellStart"/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natrix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1F39045F" w14:textId="4FDF7C47" w:rsidR="00F675F0" w:rsidRPr="00754B38" w:rsidRDefault="00F675F0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(2017)</w:t>
            </w:r>
          </w:p>
        </w:tc>
      </w:tr>
      <w:tr w:rsidR="00F675F0" w:rsidRPr="00307797" w14:paraId="46531A89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9B875" w14:textId="4BAF9A6A" w:rsidR="00F675F0" w:rsidRPr="00307797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ZMH R06162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63ACA" w14:textId="2AC3C08E" w:rsidR="00F675F0" w:rsidRPr="00307797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Germany: Hamburg: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Ohlstedt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FEA52DD" w14:textId="32BEDE94" w:rsidR="00F675F0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0B79CF51" w14:textId="5F6DA92F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FFCC99"/>
                <w:sz w:val="18"/>
                <w:szCs w:val="18"/>
                <w:lang w:val="en-GB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5B13009C" w14:textId="0D004C9D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30B44A1" w14:textId="5F87E306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25493CD" w14:textId="7B1D3BA9" w:rsidR="00F675F0" w:rsidRDefault="00F675F0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n. </w:t>
            </w:r>
            <w:proofErr w:type="spellStart"/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natrix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61B70BF8" w14:textId="2B86C479" w:rsidR="00F675F0" w:rsidRPr="00754B38" w:rsidRDefault="00F675F0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(2017)</w:t>
            </w:r>
          </w:p>
        </w:tc>
      </w:tr>
      <w:tr w:rsidR="00F675F0" w:rsidRPr="00307797" w14:paraId="330C83B9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E4520" w14:textId="6C2C1605" w:rsidR="00F675F0" w:rsidRPr="00307797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14749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EE0CC" w14:textId="7255A344" w:rsidR="00F675F0" w:rsidRPr="00307797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Germany: Lower Saxony: Cuxhaven: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Spanger</w:t>
            </w:r>
            <w:proofErr w:type="spellEnd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Heide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B52DBD6" w14:textId="5A6565A8" w:rsidR="00F675F0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24C85F89" w14:textId="7EF9C4E7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FFCC99"/>
                <w:sz w:val="18"/>
                <w:szCs w:val="18"/>
                <w:lang w:val="en-GB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3605C67D" w14:textId="4F03E12E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69C7A56" w14:textId="62E286F0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y17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C0DEF51" w14:textId="275F8E3D" w:rsidR="00F675F0" w:rsidRDefault="00F675F0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n. </w:t>
            </w:r>
            <w:proofErr w:type="spellStart"/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natrix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0DA2A123" w14:textId="17E086F7" w:rsidR="00F675F0" w:rsidRPr="00754B38" w:rsidRDefault="00F675F0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(2017)</w:t>
            </w:r>
          </w:p>
        </w:tc>
      </w:tr>
      <w:tr w:rsidR="00F675F0" w:rsidRPr="00307797" w14:paraId="300190D3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08FCD" w14:textId="1BA66C2D" w:rsidR="00F675F0" w:rsidRPr="00307797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13371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99EF0" w14:textId="5A90C7E6" w:rsidR="00F675F0" w:rsidRPr="00307797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Germany: Lower Saxony: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Lachendorf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4433394" w14:textId="7F519C51" w:rsidR="00F675F0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511E9F2A" w14:textId="78E6C07D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FFCC99"/>
                <w:sz w:val="18"/>
                <w:szCs w:val="18"/>
                <w:lang w:val="en-GB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1ECCE567" w14:textId="47737F5C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5895D69" w14:textId="34E9C151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1D15970" w14:textId="06AA128D" w:rsidR="00F675F0" w:rsidRDefault="00F675F0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n. </w:t>
            </w:r>
            <w:proofErr w:type="spellStart"/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natrix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076104CB" w14:textId="459661B2" w:rsidR="00F675F0" w:rsidRPr="00754B38" w:rsidRDefault="00F675F0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(2017)</w:t>
            </w:r>
          </w:p>
        </w:tc>
      </w:tr>
      <w:tr w:rsidR="00F675F0" w:rsidRPr="00307797" w14:paraId="064ECAEB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CEA2F" w14:textId="51E56A50" w:rsidR="00F675F0" w:rsidRPr="00307797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11474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0F84C" w14:textId="692C518E" w:rsidR="00F675F0" w:rsidRPr="00CA7C18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DC79B9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Germany: Mecklenburg-Western </w:t>
            </w:r>
            <w:proofErr w:type="spellStart"/>
            <w:r w:rsidRPr="00DC79B9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Pomerania</w:t>
            </w:r>
            <w:proofErr w:type="spellEnd"/>
            <w:r w:rsidRPr="00DC79B9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: 3 km E </w:t>
            </w:r>
            <w:proofErr w:type="spellStart"/>
            <w:r w:rsidRPr="00DC79B9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Wesenberg</w:t>
            </w:r>
            <w:proofErr w:type="spellEnd"/>
            <w:r w:rsidRPr="00DC79B9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30252C0" w14:textId="6441B443" w:rsidR="00F675F0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3B2D731B" w14:textId="47AD5BF6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FFCC99"/>
                <w:sz w:val="18"/>
                <w:szCs w:val="18"/>
                <w:lang w:val="en-GB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59A5A71A" w14:textId="60ADBC3D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308778C" w14:textId="041B6221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y17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6DF0D4D" w14:textId="29904A08" w:rsidR="00F675F0" w:rsidRDefault="00F675F0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n. </w:t>
            </w:r>
            <w:proofErr w:type="spellStart"/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natrix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260E1BD7" w14:textId="1F74D7AB" w:rsidR="00F675F0" w:rsidRPr="00754B38" w:rsidRDefault="00F675F0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(2014)</w:t>
            </w:r>
          </w:p>
        </w:tc>
      </w:tr>
      <w:tr w:rsidR="00F675F0" w:rsidRPr="00307797" w14:paraId="5AF43CFE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B0712" w14:textId="60828EE4" w:rsidR="00F675F0" w:rsidRPr="00307797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NME R 0974/14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B0C4A" w14:textId="2095697A" w:rsidR="00F675F0" w:rsidRPr="00307797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Germany: Mecklenburg-Western Pomerania: </w:t>
            </w:r>
            <w:proofErr w:type="spellStart"/>
            <w:r w:rsidRPr="00307797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Groß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07797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Miltzow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3490E" w14:textId="11979EE2" w:rsidR="00F675F0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64D38" w14:textId="00B6F3FC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FFCC99"/>
                <w:sz w:val="18"/>
                <w:szCs w:val="18"/>
                <w:lang w:val="en-GB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D1A7D" w14:textId="05BAC0A6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E0048" w14:textId="687D5953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y17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657D9FF2" w14:textId="2BD8B343" w:rsidR="00F675F0" w:rsidRDefault="00F675F0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n. </w:t>
            </w:r>
            <w:proofErr w:type="spellStart"/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natrix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E064B" w14:textId="3361D500" w:rsidR="00F675F0" w:rsidRPr="00754B38" w:rsidRDefault="00F675F0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(2017)</w:t>
            </w:r>
          </w:p>
        </w:tc>
      </w:tr>
      <w:tr w:rsidR="00F675F0" w:rsidRPr="00307797" w14:paraId="3E33B28F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746F8" w14:textId="4B353BAA" w:rsidR="00F675F0" w:rsidRPr="00307797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14508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A4666" w14:textId="543EBA5B" w:rsidR="00F675F0" w:rsidRPr="00307797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Germany: Mecklenburg-Western Pomerania: Rostock: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Radelsee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B9AA3" w14:textId="0580077C" w:rsidR="00F675F0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8220D" w14:textId="1BABCC08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FFCC99"/>
                <w:sz w:val="18"/>
                <w:szCs w:val="18"/>
                <w:lang w:val="en-GB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F2775" w14:textId="28BF1A49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9B26E" w14:textId="46603205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y17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5DDF1A9F" w14:textId="736BB8F0" w:rsidR="00F675F0" w:rsidRDefault="00F675F0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n. </w:t>
            </w:r>
            <w:proofErr w:type="spellStart"/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natrix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D3EEC" w14:textId="06A2C833" w:rsidR="00F675F0" w:rsidRPr="00754B38" w:rsidRDefault="00F675F0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(2017)</w:t>
            </w:r>
          </w:p>
        </w:tc>
      </w:tr>
      <w:tr w:rsidR="00F675F0" w:rsidRPr="00307797" w14:paraId="5D0D0515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BC391" w14:textId="2DE70D7E" w:rsidR="00F675F0" w:rsidRPr="00307797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D 47318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A794E" w14:textId="13FD60C2" w:rsidR="00F675F0" w:rsidRPr="00307797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Germany: Saxony: Chemnitz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72C60D5" w14:textId="7A75BEFA" w:rsidR="00F675F0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6C8B8765" w14:textId="122C681F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FFCC99"/>
                <w:sz w:val="18"/>
                <w:szCs w:val="18"/>
                <w:lang w:val="en-GB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3FD61A7D" w14:textId="4CA324EF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3C2FD5D" w14:textId="29CCBD17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y5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A7E84FE" w14:textId="2E7EF426" w:rsidR="00F675F0" w:rsidRDefault="00F675F0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n. </w:t>
            </w:r>
            <w:proofErr w:type="spellStart"/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natrix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22C0E48F" w14:textId="576912A5" w:rsidR="00F675F0" w:rsidRPr="00754B38" w:rsidRDefault="00F675F0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(2013)</w:t>
            </w:r>
          </w:p>
        </w:tc>
      </w:tr>
      <w:tr w:rsidR="00F675F0" w:rsidRPr="00307797" w14:paraId="6F1F66AE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053AA" w14:textId="74FD30A9" w:rsidR="00F675F0" w:rsidRPr="00307797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D 45996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68E60" w14:textId="3040B2BD" w:rsidR="00F675F0" w:rsidRPr="00307797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Germany: Saxony: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Lauterbach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D20EF2F" w14:textId="3D15D35A" w:rsidR="00F675F0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5384D702" w14:textId="095A039B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FFCC99"/>
                <w:sz w:val="18"/>
                <w:szCs w:val="18"/>
                <w:lang w:val="en-GB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2A394803" w14:textId="5D4917F7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28C5E39" w14:textId="58294395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y5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E07A752" w14:textId="421297B3" w:rsidR="00F675F0" w:rsidRDefault="00F675F0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n. </w:t>
            </w:r>
            <w:proofErr w:type="spellStart"/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natrix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56AABCF2" w14:textId="5E528F6F" w:rsidR="00F675F0" w:rsidRPr="00754B38" w:rsidRDefault="00F675F0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(2013)</w:t>
            </w:r>
          </w:p>
        </w:tc>
      </w:tr>
      <w:tr w:rsidR="00F675F0" w:rsidRPr="00307797" w14:paraId="58371364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67D58" w14:textId="20557443" w:rsidR="00F675F0" w:rsidRPr="00307797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ZFMK 85184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3828B" w14:textId="0959E724" w:rsidR="00F675F0" w:rsidRPr="00CA7C18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DC79B9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Germany: Schleswig-Holstein: Kiel-</w:t>
            </w:r>
            <w:proofErr w:type="spellStart"/>
            <w:r w:rsidRPr="00DC79B9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Elmschenhagen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FD3E5CA" w14:textId="5904F76A" w:rsidR="00F675F0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1F234150" w14:textId="2E948536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FFCC99"/>
                <w:sz w:val="18"/>
                <w:szCs w:val="18"/>
                <w:lang w:val="en-GB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268D661E" w14:textId="12C72B15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9934E63" w14:textId="7DCC7C86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y20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332FC5D" w14:textId="28D20DDA" w:rsidR="00F675F0" w:rsidRDefault="00F675F0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n. </w:t>
            </w:r>
            <w:proofErr w:type="spellStart"/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natrix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160851CE" w14:textId="1D6A30B3" w:rsidR="00F675F0" w:rsidRPr="00754B38" w:rsidRDefault="00F675F0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(2013)</w:t>
            </w:r>
          </w:p>
        </w:tc>
      </w:tr>
      <w:tr w:rsidR="00F675F0" w:rsidRPr="00307797" w14:paraId="25FAEEF3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A8E26" w14:textId="0DDB07F7" w:rsidR="00F675F0" w:rsidRPr="00307797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13936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C204C" w14:textId="26CD4667" w:rsidR="00F675F0" w:rsidRPr="00CA7C18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DC79B9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Germany: Schleswig-Holstein: Lübeck: Schellbruch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1FFCAF2" w14:textId="2C12B5AF" w:rsidR="00F675F0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4D195664" w14:textId="64D0D35D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FFCC99"/>
                <w:sz w:val="18"/>
                <w:szCs w:val="18"/>
                <w:lang w:val="en-GB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6014282C" w14:textId="3A4979FE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0561BC5" w14:textId="2FD9CBA2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y20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2740ABE" w14:textId="5165CED5" w:rsidR="00F675F0" w:rsidRDefault="00F675F0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n. </w:t>
            </w:r>
            <w:proofErr w:type="spellStart"/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natrix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38CCDB04" w14:textId="49BC9812" w:rsidR="00F675F0" w:rsidRPr="00754B38" w:rsidRDefault="00F675F0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(2017)</w:t>
            </w:r>
          </w:p>
        </w:tc>
      </w:tr>
      <w:tr w:rsidR="00F675F0" w:rsidRPr="00307797" w14:paraId="76A0161E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047F4" w14:textId="6322CA72" w:rsidR="00F675F0" w:rsidRPr="00307797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NME R 0793/13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54B49" w14:textId="48BD646F" w:rsidR="00F675F0" w:rsidRPr="00307797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Germany: Thuringia: </w:t>
            </w:r>
            <w:proofErr w:type="spellStart"/>
            <w:r w:rsidRPr="00307797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Großheringen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D15FBB8" w14:textId="24C2DB2E" w:rsidR="00F675F0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4F66B7A1" w14:textId="625F39EB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FFCC99"/>
                <w:sz w:val="18"/>
                <w:szCs w:val="18"/>
                <w:lang w:val="en-GB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329F8A02" w14:textId="7A3DCDC6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D7E457F" w14:textId="300C2A3A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y5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03CD9A6" w14:textId="5DBCD24D" w:rsidR="00F675F0" w:rsidRDefault="00F675F0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n. </w:t>
            </w:r>
            <w:proofErr w:type="spellStart"/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natrix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19769E35" w14:textId="2FDCCF02" w:rsidR="00F675F0" w:rsidRPr="00754B38" w:rsidRDefault="00F675F0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(2017)</w:t>
            </w:r>
          </w:p>
        </w:tc>
      </w:tr>
      <w:tr w:rsidR="00F675F0" w:rsidRPr="00307797" w14:paraId="099466E2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4A247" w14:textId="44FE3CF1" w:rsidR="00F675F0" w:rsidRPr="00307797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ZMUO 54-96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22248" w14:textId="6874D2BF" w:rsidR="00F675F0" w:rsidRPr="00307797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Norway: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Akershus</w:t>
            </w:r>
            <w:proofErr w:type="spellEnd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 Son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BFA0F9B" w14:textId="64C5EA7C" w:rsidR="00F675F0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033572EC" w14:textId="17C195FA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FFCC99"/>
                <w:sz w:val="18"/>
                <w:szCs w:val="18"/>
                <w:lang w:val="en-GB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34867165" w14:textId="78A3661E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4B9093C" w14:textId="2F9185FC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y17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9A40F99" w14:textId="7CCDDC66" w:rsidR="00F675F0" w:rsidRDefault="00F675F0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n. </w:t>
            </w:r>
            <w:proofErr w:type="spellStart"/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natrix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55F74163" w14:textId="008D3CAE" w:rsidR="00F675F0" w:rsidRPr="00754B38" w:rsidRDefault="00F675F0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(2013)</w:t>
            </w:r>
          </w:p>
        </w:tc>
      </w:tr>
      <w:tr w:rsidR="00F675F0" w:rsidRPr="00307797" w14:paraId="0BED77FF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61AB4" w14:textId="455D89D8" w:rsidR="00F675F0" w:rsidRPr="00307797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ZMUO 26-85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B5378" w14:textId="307E0ADF" w:rsidR="00F675F0" w:rsidRPr="00307797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Norway: Oslo: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Maridalen</w:t>
            </w:r>
            <w:proofErr w:type="spellEnd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Skjervensaga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73DE19B" w14:textId="6E73E56D" w:rsidR="00F675F0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7C04EE4B" w14:textId="6F356D52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FFCC99"/>
                <w:sz w:val="18"/>
                <w:szCs w:val="18"/>
                <w:lang w:val="en-GB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64369E2B" w14:textId="6FAFE430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E5EB941" w14:textId="49D1F9F3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y17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2F5C017" w14:textId="176ECA81" w:rsidR="00F675F0" w:rsidRDefault="00F675F0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n. </w:t>
            </w:r>
            <w:proofErr w:type="spellStart"/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natrix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18D70527" w14:textId="105B6792" w:rsidR="00F675F0" w:rsidRPr="00754B38" w:rsidRDefault="00F675F0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(2013)</w:t>
            </w:r>
          </w:p>
        </w:tc>
      </w:tr>
      <w:tr w:rsidR="00F675F0" w:rsidRPr="00307797" w14:paraId="3D32495D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2590D" w14:textId="1DA10211" w:rsidR="00F675F0" w:rsidRPr="00307797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11485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F0D08" w14:textId="44D8F83A" w:rsidR="00F675F0" w:rsidRPr="00307797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Poland: Western Pomerania: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Usedom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B63C66C" w14:textId="52B7AFCC" w:rsidR="00F675F0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2DBFE0E5" w14:textId="6BE00012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FFCC99"/>
                <w:sz w:val="18"/>
                <w:szCs w:val="18"/>
                <w:lang w:val="en-GB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35238BDB" w14:textId="0B6FA003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FB92228" w14:textId="545A551A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y17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C602AF3" w14:textId="287FA143" w:rsidR="00F675F0" w:rsidRDefault="00F675F0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n. </w:t>
            </w:r>
            <w:proofErr w:type="spellStart"/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natrix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405CA4FD" w14:textId="435A4083" w:rsidR="00F675F0" w:rsidRPr="00754B38" w:rsidRDefault="00F675F0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(2014)</w:t>
            </w:r>
          </w:p>
        </w:tc>
      </w:tr>
      <w:tr w:rsidR="00F675F0" w:rsidRPr="00307797" w14:paraId="1532478E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3D225" w14:textId="7869ABC4" w:rsidR="00F675F0" w:rsidRPr="00307797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10920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1C769" w14:textId="08EF77AA" w:rsidR="00F675F0" w:rsidRPr="00307797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Sweden: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Öland</w:t>
            </w:r>
            <w:proofErr w:type="spellEnd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Halltorps</w:t>
            </w:r>
            <w:proofErr w:type="spellEnd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Hage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C1BC52F" w14:textId="65CE792A" w:rsidR="00F675F0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60688532" w14:textId="3D0B3A3E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FFCC99"/>
                <w:sz w:val="18"/>
                <w:szCs w:val="18"/>
                <w:lang w:val="en-GB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24CAC94D" w14:textId="72C62B45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y36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299454C" w14:textId="3776F299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y17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D04428A" w14:textId="6945AD13" w:rsidR="00F675F0" w:rsidRDefault="00F675F0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n. </w:t>
            </w:r>
            <w:proofErr w:type="spellStart"/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natrix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47795803" w14:textId="310D9569" w:rsidR="00F675F0" w:rsidRPr="00754B38" w:rsidRDefault="00F675F0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(2014)</w:t>
            </w:r>
          </w:p>
        </w:tc>
      </w:tr>
      <w:tr w:rsidR="00F675F0" w:rsidRPr="00307797" w14:paraId="1F76DF99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A91CD" w14:textId="71299902" w:rsidR="00F675F0" w:rsidRPr="00307797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14860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85CE9" w14:textId="63DFE6F2" w:rsidR="00F675F0" w:rsidRPr="00307797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Sweden: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Västergötland</w:t>
            </w:r>
            <w:proofErr w:type="spellEnd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Vegby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1011EA6" w14:textId="1FABD078" w:rsidR="00F675F0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3301B580" w14:textId="1D695D6B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33CCFF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FFCC99"/>
                <w:sz w:val="18"/>
                <w:szCs w:val="18"/>
                <w:lang w:val="en-GB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639CB841" w14:textId="6E3192D5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E557DC4" w14:textId="7EDAE1B9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y1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0C68E1E" w14:textId="2E126913" w:rsidR="00F675F0" w:rsidRDefault="00F675F0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n. </w:t>
            </w:r>
            <w:proofErr w:type="spellStart"/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natrix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5C46B411" w14:textId="1355C2EA" w:rsidR="00F675F0" w:rsidRPr="00754B38" w:rsidRDefault="00F675F0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(2017)</w:t>
            </w:r>
          </w:p>
        </w:tc>
      </w:tr>
      <w:tr w:rsidR="00F675F0" w:rsidRPr="00307797" w14:paraId="3AC6DF2C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8B89E" w14:textId="39ADBF6E" w:rsidR="00F675F0" w:rsidRPr="00307797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NHMW 39266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 xml:space="preserve"> 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F490F" w14:textId="5995BF05" w:rsidR="00F675F0" w:rsidRPr="00CA7C18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Austria: Burgenland: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Apetlon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29F1C" w14:textId="60CDF769" w:rsidR="00F675F0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EED21" w14:textId="589953C1" w:rsidR="00F675F0" w:rsidRPr="00C7571B" w:rsidRDefault="00F675F0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</w:pPr>
            <w:r w:rsidRPr="00C7571B"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C03C6" w14:textId="0D2F0070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99546" w14:textId="5F307CB0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r18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EA223D"/>
            <w:vAlign w:val="center"/>
          </w:tcPr>
          <w:p w14:paraId="2910902C" w14:textId="622C4806" w:rsidR="00F675F0" w:rsidRDefault="00F675F0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N. n. vulgaris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7B77B" w14:textId="57D3F115" w:rsidR="00F675F0" w:rsidRPr="00754B38" w:rsidRDefault="00F675F0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(2017)</w:t>
            </w:r>
          </w:p>
        </w:tc>
      </w:tr>
      <w:tr w:rsidR="00F675F0" w:rsidRPr="00307797" w14:paraId="412F77A7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71887" w14:textId="78D4A9D6" w:rsidR="00F675F0" w:rsidRPr="00307797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12066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4FA24" w14:textId="11847693" w:rsidR="00F675F0" w:rsidRPr="00307797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Austria: Burgenland: Lake </w:t>
            </w:r>
            <w:proofErr w:type="spellStart"/>
            <w:r w:rsidRPr="00307797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Neusiedl</w:t>
            </w:r>
            <w:proofErr w:type="spellEnd"/>
            <w:r w:rsidRPr="00307797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307797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Jois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50CFDBD" w14:textId="21C5943C" w:rsidR="00F675F0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5E6EFA26" w14:textId="33D4896E" w:rsidR="00F675F0" w:rsidRPr="00C7571B" w:rsidRDefault="00F675F0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</w:pPr>
            <w:r w:rsidRPr="00C7571B"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627F7060" w14:textId="7BA90D4F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E06F448" w14:textId="1F70936D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EA223D"/>
          </w:tcPr>
          <w:p w14:paraId="7BD64D16" w14:textId="3CD47C83" w:rsidR="00F675F0" w:rsidRDefault="00F675F0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N. n. vulgaris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67584A83" w14:textId="3EB9851B" w:rsidR="00F675F0" w:rsidRPr="00754B38" w:rsidRDefault="00F675F0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(2017)</w:t>
            </w:r>
          </w:p>
        </w:tc>
      </w:tr>
      <w:tr w:rsidR="00F675F0" w:rsidRPr="00307797" w14:paraId="713B6C6F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3D1C8" w14:textId="6E343CA4" w:rsidR="00F675F0" w:rsidRPr="00307797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14562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3B71A" w14:textId="650745A1" w:rsidR="00F675F0" w:rsidRPr="00307797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Austria: Vienna: Vienna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AD44B4B" w14:textId="63071A76" w:rsidR="00F675F0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7D5956D5" w14:textId="228F0D11" w:rsidR="00F675F0" w:rsidRPr="00C7571B" w:rsidRDefault="00F675F0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</w:pPr>
            <w:r w:rsidRPr="00C7571B"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67651A5E" w14:textId="64F503BD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CB1850E" w14:textId="269D5D34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r10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EA223D"/>
          </w:tcPr>
          <w:p w14:paraId="314A3C0F" w14:textId="7E0D4ACF" w:rsidR="00F675F0" w:rsidRDefault="00F675F0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N. n. vulgaris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07EEDA5A" w14:textId="5EFBECDF" w:rsidR="00F675F0" w:rsidRPr="00754B38" w:rsidRDefault="00F675F0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(2017)</w:t>
            </w:r>
          </w:p>
        </w:tc>
      </w:tr>
      <w:tr w:rsidR="00F675F0" w:rsidRPr="00307797" w14:paraId="7B5076CC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4C7FA" w14:textId="01BB02A7" w:rsidR="00F675F0" w:rsidRPr="00307797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14755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8949D" w14:textId="7E6179C3" w:rsidR="00F675F0" w:rsidRPr="00307797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Czech Republic: South Moravia: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Pouzdřanský</w:t>
            </w:r>
            <w:proofErr w:type="spellEnd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rybník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A2A4039" w14:textId="7C89176A" w:rsidR="00F675F0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01EEA7D9" w14:textId="32542BBA" w:rsidR="00F675F0" w:rsidRPr="00C7571B" w:rsidRDefault="00F675F0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</w:pPr>
            <w:r w:rsidRPr="00C7571B"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3BA9DAD7" w14:textId="621E5FE7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E3D4DFC" w14:textId="4251F8E2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r34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EA223D"/>
          </w:tcPr>
          <w:p w14:paraId="10E5B243" w14:textId="5DC5D961" w:rsidR="00F675F0" w:rsidRDefault="00F675F0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N. n. vulgaris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56F4759A" w14:textId="0A3151EE" w:rsidR="00F675F0" w:rsidRPr="00754B38" w:rsidRDefault="00F675F0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(2017)</w:t>
            </w:r>
          </w:p>
        </w:tc>
      </w:tr>
      <w:tr w:rsidR="00F675F0" w:rsidRPr="00307797" w14:paraId="3AA6BF2A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CE89E" w14:textId="2120DC52" w:rsidR="00F675F0" w:rsidRPr="00307797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14756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49FBC" w14:textId="5B0C8010" w:rsidR="00F675F0" w:rsidRPr="00307797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Czech Republ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ic: South Moravia: </w:t>
            </w:r>
            <w:r w:rsidRPr="00DE2EC8">
              <w:rPr>
                <w:rFonts w:ascii="Times New Roman" w:hAnsi="Times New Roman" w:cs="Times New Roman"/>
                <w:sz w:val="18"/>
                <w:szCs w:val="18"/>
                <w:lang w:val="cs-CZ"/>
              </w:rPr>
              <w:t>Národní park Podyjí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0BAD3" w14:textId="174709F3" w:rsidR="00F675F0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C0E17" w14:textId="1B556155" w:rsidR="00F675F0" w:rsidRPr="00C7571B" w:rsidRDefault="00F675F0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</w:pPr>
            <w:r w:rsidRPr="00C7571B"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54F3D" w14:textId="3583BA3E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DAA8F" w14:textId="198CB77D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r34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EA223D"/>
            <w:vAlign w:val="center"/>
          </w:tcPr>
          <w:p w14:paraId="4564E9CB" w14:textId="4667FD84" w:rsidR="00F675F0" w:rsidRDefault="00F675F0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N. n. vulgaris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9F347" w14:textId="1E759941" w:rsidR="00F675F0" w:rsidRPr="00754B38" w:rsidRDefault="00F675F0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(2017)</w:t>
            </w:r>
          </w:p>
        </w:tc>
      </w:tr>
      <w:tr w:rsidR="00F675F0" w:rsidRPr="00307797" w14:paraId="416D2385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F334B" w14:textId="20852676" w:rsidR="00F675F0" w:rsidRPr="00307797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9880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FA2A8" w14:textId="577ED58C" w:rsidR="00F675F0" w:rsidRPr="00307797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Czech Republic: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Zlín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Chřiby</w:t>
            </w:r>
            <w:proofErr w:type="spellEnd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Mountains: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Jankovice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F0FDBC6" w14:textId="28C100B3" w:rsidR="00F675F0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4E6F257A" w14:textId="0F44A9A6" w:rsidR="00F675F0" w:rsidRPr="00C7571B" w:rsidRDefault="00F675F0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</w:pPr>
            <w:r w:rsidRPr="00C7571B"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18FD9E67" w14:textId="582CF7E1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4B28A2B" w14:textId="502E63E1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EA223D"/>
          </w:tcPr>
          <w:p w14:paraId="606B68AA" w14:textId="1EBA9338" w:rsidR="00F675F0" w:rsidRDefault="00F675F0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N. n. vulgaris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139B21D2" w14:textId="76AE9512" w:rsidR="00F675F0" w:rsidRPr="00754B38" w:rsidRDefault="00F675F0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(2013)</w:t>
            </w:r>
          </w:p>
        </w:tc>
      </w:tr>
      <w:tr w:rsidR="00F675F0" w:rsidRPr="00307797" w14:paraId="2D5E236B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11E1B" w14:textId="2299C98E" w:rsidR="00F675F0" w:rsidRPr="00307797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11152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CDFBA" w14:textId="00D6035D" w:rsidR="00F675F0" w:rsidRPr="00307797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Germany: Bavaria: Munich: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Obermenzing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00FCE51" w14:textId="2D4BB1CC" w:rsidR="00F675F0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396ADAE9" w14:textId="4BF09CA0" w:rsidR="00F675F0" w:rsidRPr="00C7571B" w:rsidRDefault="00F675F0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</w:pPr>
            <w:r w:rsidRPr="00C7571B"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535CDC2F" w14:textId="68B59055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C77D21D" w14:textId="186F0C2F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r10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EA223D"/>
          </w:tcPr>
          <w:p w14:paraId="0BC4709D" w14:textId="773331DA" w:rsidR="00F675F0" w:rsidRDefault="00F675F0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N. n. vulgaris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0A20F4DB" w14:textId="020C5CAE" w:rsidR="00F675F0" w:rsidRPr="00754B38" w:rsidRDefault="00F675F0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(2017)</w:t>
            </w:r>
          </w:p>
        </w:tc>
      </w:tr>
      <w:tr w:rsidR="00F675F0" w:rsidRPr="00307797" w14:paraId="16FD9B65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BD242" w14:textId="2F4C22A7" w:rsidR="00F675F0" w:rsidRPr="00307797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11139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E15D3" w14:textId="16DA374A" w:rsidR="00F675F0" w:rsidRPr="00307797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Germany: Bavaria: near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Haiming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DE83669" w14:textId="4C87DB76" w:rsidR="00F675F0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507C569A" w14:textId="12FB25F2" w:rsidR="00F675F0" w:rsidRPr="00C7571B" w:rsidRDefault="00F675F0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</w:pPr>
            <w:r w:rsidRPr="00C7571B"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4D13208B" w14:textId="47EB73DB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1D46316" w14:textId="2EC86237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r10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EA223D"/>
          </w:tcPr>
          <w:p w14:paraId="7BEA4716" w14:textId="586CA0A9" w:rsidR="00F675F0" w:rsidRDefault="00F675F0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N. n. vulgaris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65B6202F" w14:textId="5A5C5493" w:rsidR="00F675F0" w:rsidRPr="00754B38" w:rsidRDefault="00F675F0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(2017)</w:t>
            </w:r>
          </w:p>
        </w:tc>
      </w:tr>
      <w:tr w:rsidR="00F675F0" w:rsidRPr="00307797" w14:paraId="70D3B197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B3372" w14:textId="7FE4EC26" w:rsidR="00F675F0" w:rsidRPr="00307797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11888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18ADD" w14:textId="678ED2F8" w:rsidR="00F675F0" w:rsidRPr="00307797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Germany: North Rhine-Westphalia: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Mettmann</w:t>
            </w:r>
            <w:proofErr w:type="spellEnd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Neandertal</w:t>
            </w:r>
            <w:proofErr w:type="spellEnd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8E9B8" w14:textId="3A2E5E07" w:rsidR="00F675F0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B22D8" w14:textId="1FD9F588" w:rsidR="00F675F0" w:rsidRPr="00C7571B" w:rsidRDefault="00F675F0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</w:pPr>
            <w:r w:rsidRPr="00C7571B"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47AA1" w14:textId="07AD24B9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15B3D" w14:textId="1866772B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r35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EA223D"/>
            <w:vAlign w:val="center"/>
          </w:tcPr>
          <w:p w14:paraId="09060A75" w14:textId="2DF67BAC" w:rsidR="00F675F0" w:rsidRDefault="00F675F0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N. n. vulgaris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BCF12" w14:textId="63F34129" w:rsidR="00F675F0" w:rsidRPr="00754B38" w:rsidRDefault="00F675F0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(2017)</w:t>
            </w:r>
          </w:p>
        </w:tc>
      </w:tr>
      <w:tr w:rsidR="00F675F0" w:rsidRPr="00307797" w14:paraId="6B1815CA" w14:textId="77777777" w:rsidTr="006C577F">
        <w:tc>
          <w:tcPr>
            <w:tcW w:w="666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FB7FDF2" w14:textId="00819632" w:rsidR="00F675F0" w:rsidRPr="00307797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Wingdings" w:hAnsi="Wingdings" w:cs="Times New Roman"/>
                <w:b/>
                <w:sz w:val="18"/>
                <w:szCs w:val="18"/>
                <w:lang w:val="en-GB"/>
              </w:rPr>
              <w:lastRenderedPageBreak/>
              <w:t></w:t>
            </w:r>
            <w:r w:rsidRPr="00307797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Table S1 continued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09610CC" w14:textId="77777777" w:rsidR="00F675F0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2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567208B" w14:textId="38C8859E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30779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mtDNA</w:t>
            </w:r>
            <w:proofErr w:type="spellEnd"/>
            <w:r w:rsidRPr="0030779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 xml:space="preserve"> data</w:t>
            </w:r>
          </w:p>
        </w:tc>
        <w:tc>
          <w:tcPr>
            <w:tcW w:w="25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05834B5" w14:textId="7CB6945F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Microsatellite data</w:t>
            </w:r>
          </w:p>
        </w:tc>
        <w:tc>
          <w:tcPr>
            <w:tcW w:w="238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2EAF724" w14:textId="77777777" w:rsidR="00F675F0" w:rsidRPr="00754B38" w:rsidRDefault="00F675F0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</w:p>
        </w:tc>
      </w:tr>
      <w:tr w:rsidR="00F675F0" w:rsidRPr="00307797" w14:paraId="74DAD14B" w14:textId="77777777" w:rsidTr="006C577F"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795DCA4" w14:textId="709E909A" w:rsidR="00F675F0" w:rsidRPr="00307797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Voucher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B3E766A" w14:textId="0E1E583D" w:rsidR="00F675F0" w:rsidRPr="00307797" w:rsidRDefault="00F675F0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Locality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6519D7F" w14:textId="3D2BCC0A" w:rsidR="00F675F0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Dorsolateral stripes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413D492" w14:textId="543F7818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Clade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7CED12A" w14:textId="21EF101B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 xml:space="preserve">ND4 + </w:t>
            </w:r>
            <w:proofErr w:type="spellStart"/>
            <w:r w:rsidRPr="0030779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tRNAs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43AEFDA" w14:textId="6B49980C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30779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cyt</w:t>
            </w:r>
            <w:proofErr w:type="spellEnd"/>
            <w:r w:rsidRPr="0030779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3077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GB"/>
              </w:rPr>
              <w:t>b</w:t>
            </w:r>
          </w:p>
        </w:tc>
        <w:tc>
          <w:tcPr>
            <w:tcW w:w="25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1075DC" w14:textId="015B0610" w:rsidR="00F675F0" w:rsidRPr="00307797" w:rsidRDefault="00F675F0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Nuclear genomic identity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6862F8B" w14:textId="1C04577A" w:rsidR="00F675F0" w:rsidRPr="00754B38" w:rsidRDefault="00F675F0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Reference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/source</w:t>
            </w:r>
          </w:p>
        </w:tc>
      </w:tr>
      <w:tr w:rsidR="00EF6529" w:rsidRPr="00307797" w14:paraId="4ADF5FCB" w14:textId="77777777" w:rsidTr="00677E0D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B5E8F" w14:textId="085B10F8" w:rsidR="00EF6529" w:rsidRPr="00307797" w:rsidRDefault="00EF6529" w:rsidP="00CA7C18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11895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76EB0" w14:textId="28A6C027" w:rsidR="00EF6529" w:rsidRPr="00307797" w:rsidRDefault="00EF6529" w:rsidP="00CA7C18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Germany: North Rhine-Westphalia: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Mettmann</w:t>
            </w:r>
            <w:proofErr w:type="spellEnd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Neandertal</w:t>
            </w:r>
            <w:proofErr w:type="spellEnd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E2E81" w14:textId="20266BA4" w:rsidR="00EF6529" w:rsidRDefault="00EF6529" w:rsidP="00CA7C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AD92A" w14:textId="7CFC3363" w:rsidR="00EF6529" w:rsidRPr="00C7571B" w:rsidRDefault="00EF6529" w:rsidP="00CA7C18">
            <w:pPr>
              <w:jc w:val="center"/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</w:pPr>
            <w:r w:rsidRPr="00C7571B"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9F2FB" w14:textId="724C61BC" w:rsidR="00EF6529" w:rsidRPr="00307797" w:rsidRDefault="00EF6529" w:rsidP="00CA7C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B4F09" w14:textId="774E6467" w:rsidR="00EF6529" w:rsidRPr="00307797" w:rsidRDefault="00EF6529" w:rsidP="00CA7C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EA223D"/>
            <w:vAlign w:val="center"/>
          </w:tcPr>
          <w:p w14:paraId="132413E5" w14:textId="156EAE0B" w:rsidR="00EF6529" w:rsidRPr="00307797" w:rsidRDefault="00EF6529" w:rsidP="00CA7C1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N. n. vulgaris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BE2F9" w14:textId="5217A1C1" w:rsidR="00EF6529" w:rsidRPr="00754B38" w:rsidRDefault="00EF6529" w:rsidP="00CA7C18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(2017)</w:t>
            </w:r>
          </w:p>
        </w:tc>
      </w:tr>
      <w:tr w:rsidR="00EF6529" w:rsidRPr="00307797" w14:paraId="1894A82F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4F8E9" w14:textId="6FA54712" w:rsidR="00EF6529" w:rsidRPr="00307797" w:rsidRDefault="00EF6529" w:rsidP="00CA7C18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14445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DB5E6" w14:textId="32A47533" w:rsidR="00EF6529" w:rsidRPr="00307797" w:rsidRDefault="00EF6529" w:rsidP="00CA7C18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Germany: Saxony: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Klingenberg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E07F553" w14:textId="6A310283" w:rsidR="00EF6529" w:rsidRDefault="00EF6529" w:rsidP="00CA7C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625B308A" w14:textId="753A4563" w:rsidR="00EF6529" w:rsidRPr="00C7571B" w:rsidRDefault="00EF6529" w:rsidP="00CA7C18">
            <w:pPr>
              <w:jc w:val="center"/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</w:pPr>
            <w:r w:rsidRPr="00C7571B"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5F621199" w14:textId="5784D316" w:rsidR="00EF6529" w:rsidRPr="00307797" w:rsidRDefault="00EF6529" w:rsidP="00CA7C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049F0E6" w14:textId="1DA2D108" w:rsidR="00EF6529" w:rsidRPr="00307797" w:rsidRDefault="00EF6529" w:rsidP="00CA7C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r10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EA223D"/>
          </w:tcPr>
          <w:p w14:paraId="3FAB8AFC" w14:textId="0A39D1D0" w:rsidR="00EF6529" w:rsidRPr="00307797" w:rsidRDefault="00EF6529" w:rsidP="00CA7C1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N. n. vulgaris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32FFC0D0" w14:textId="6732CAFD" w:rsidR="00EF6529" w:rsidRPr="00754B38" w:rsidRDefault="00EF6529" w:rsidP="00CA7C18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(2017)</w:t>
            </w:r>
          </w:p>
        </w:tc>
      </w:tr>
      <w:tr w:rsidR="00EF6529" w:rsidRPr="00307797" w14:paraId="519147FD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0AAFD" w14:textId="60141494" w:rsidR="00EF6529" w:rsidRPr="00307797" w:rsidRDefault="00EF6529" w:rsidP="00CA7C18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11033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C5FE9" w14:textId="58584C04" w:rsidR="00EF6529" w:rsidRPr="00307797" w:rsidRDefault="00EF6529" w:rsidP="00CA7C18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Germany: Saxony: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Moritzburg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30849BB" w14:textId="2E9C4C02" w:rsidR="00EF6529" w:rsidRDefault="00EF6529" w:rsidP="00CA7C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30016DD7" w14:textId="0FBDB041" w:rsidR="00EF6529" w:rsidRPr="00C7571B" w:rsidRDefault="00EF6529" w:rsidP="00CA7C18">
            <w:pPr>
              <w:jc w:val="center"/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</w:pPr>
            <w:r w:rsidRPr="00C7571B"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41DFA1F4" w14:textId="7CABCEBC" w:rsidR="00EF6529" w:rsidRPr="00307797" w:rsidRDefault="00EF6529" w:rsidP="00CA7C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B54E71B" w14:textId="7DFFE3A1" w:rsidR="00EF6529" w:rsidRPr="00307797" w:rsidRDefault="00EF6529" w:rsidP="00CA7C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r34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EA223D"/>
          </w:tcPr>
          <w:p w14:paraId="4332CC01" w14:textId="2D46711B" w:rsidR="00EF6529" w:rsidRPr="00307797" w:rsidRDefault="00EF6529" w:rsidP="00CA7C1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N. n. vulgaris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0EC90A00" w14:textId="4F1C7AD0" w:rsidR="00EF6529" w:rsidRPr="00754B38" w:rsidRDefault="00EF6529" w:rsidP="00CA7C18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(2017)</w:t>
            </w:r>
          </w:p>
        </w:tc>
      </w:tr>
      <w:tr w:rsidR="00EF6529" w:rsidRPr="00307797" w14:paraId="57BB0375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C99DB" w14:textId="2C6591AC" w:rsidR="00EF6529" w:rsidRPr="00307797" w:rsidRDefault="00EF6529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ZFMK 61029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72D37" w14:textId="4B1C0980" w:rsidR="00EF6529" w:rsidRPr="00307797" w:rsidRDefault="00EF6529" w:rsidP="00AE20DE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Hungary: </w:t>
            </w:r>
            <w:r w:rsidRPr="00AE20DE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Gy</w:t>
            </w:r>
            <w:r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ő</w:t>
            </w:r>
            <w:r w:rsidRPr="00AE20DE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r-Moson-Sopron: Gy</w:t>
            </w:r>
            <w:r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ő</w:t>
            </w:r>
            <w:r w:rsidRPr="00AE20DE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D5E7BD6" w14:textId="7A45A99C" w:rsidR="00EF6529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7CC186F2" w14:textId="621EFF80" w:rsidR="00EF6529" w:rsidRPr="00C7571B" w:rsidRDefault="00EF6529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</w:pPr>
            <w:r w:rsidRPr="00C7571B"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2762F9B0" w14:textId="681AF105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B118D83" w14:textId="68057CFB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r10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EA223D"/>
          </w:tcPr>
          <w:p w14:paraId="0B6E9364" w14:textId="38ECB793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N. n. vulgaris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2C190AAB" w14:textId="201EDF38" w:rsidR="00EF6529" w:rsidRPr="00754B38" w:rsidRDefault="00EF6529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(2013)</w:t>
            </w:r>
          </w:p>
        </w:tc>
      </w:tr>
      <w:tr w:rsidR="00EF6529" w:rsidRPr="00307797" w14:paraId="1181040C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4DC56" w14:textId="77C0B4B7" w:rsidR="00EF6529" w:rsidRPr="00307797" w:rsidRDefault="00EF6529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12765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593BA" w14:textId="0FE75D23" w:rsidR="00EF6529" w:rsidRPr="00307797" w:rsidRDefault="00EF6529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Hungary: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Borsod-Abaúj-Zemplén</w:t>
            </w:r>
            <w:proofErr w:type="spellEnd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: near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Tokaj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4E12129" w14:textId="47F60E12" w:rsidR="00EF6529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3BC1EC86" w14:textId="58A5D9B2" w:rsidR="00EF6529" w:rsidRPr="00C7571B" w:rsidRDefault="00EF6529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</w:pPr>
            <w:r w:rsidRPr="00C7571B"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199BA739" w14:textId="489597FE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36B07AF" w14:textId="2268B924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r3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EA223D"/>
          </w:tcPr>
          <w:p w14:paraId="3C126D1C" w14:textId="7D9FC068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N. n. vulgaris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29F0AF47" w14:textId="06D1EB6F" w:rsidR="00EF6529" w:rsidRPr="00754B38" w:rsidRDefault="00EF6529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(2017)</w:t>
            </w:r>
          </w:p>
        </w:tc>
      </w:tr>
      <w:tr w:rsidR="00EF6529" w:rsidRPr="00307797" w14:paraId="0EB8AC6B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B73E9" w14:textId="7A9C6450" w:rsidR="00EF6529" w:rsidRPr="00307797" w:rsidRDefault="00EF6529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12777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A7A41" w14:textId="7E54BB16" w:rsidR="00EF6529" w:rsidRPr="00307797" w:rsidRDefault="00EF6529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Hungary: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Borsod-Abaúj-Zemplén</w:t>
            </w:r>
            <w:proofErr w:type="spellEnd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: near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Tokaj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590C377" w14:textId="1DEF2993" w:rsidR="00EF6529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0DA77A63" w14:textId="46E772BF" w:rsidR="00EF6529" w:rsidRPr="00C7571B" w:rsidRDefault="00EF6529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</w:pPr>
            <w:r w:rsidRPr="00C7571B"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6D0EDD63" w14:textId="3B74A8EE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E500C5C" w14:textId="5612B617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r4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EA223D"/>
          </w:tcPr>
          <w:p w14:paraId="0FF706C2" w14:textId="0E5BE38A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N. n. vulgaris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12CAF228" w14:textId="6774872A" w:rsidR="00EF6529" w:rsidRPr="00754B38" w:rsidRDefault="00EF6529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(2017)</w:t>
            </w:r>
          </w:p>
        </w:tc>
      </w:tr>
      <w:tr w:rsidR="00EF6529" w:rsidRPr="00307797" w14:paraId="38C1FECE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7E0AD" w14:textId="48188DCD" w:rsidR="00EF6529" w:rsidRPr="00307797" w:rsidRDefault="00EF6529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10025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31228" w14:textId="5E0A23FA" w:rsidR="00EF6529" w:rsidRPr="00307797" w:rsidRDefault="00EF6529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Poland: Upper Silesia: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Kotórz</w:t>
            </w:r>
            <w:proofErr w:type="spellEnd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Wielki</w:t>
            </w:r>
            <w:proofErr w:type="spellEnd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BFC630B" w14:textId="65C5D149" w:rsidR="00EF6529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2C708705" w14:textId="5FC5FA28" w:rsidR="00EF6529" w:rsidRPr="00C7571B" w:rsidRDefault="00EF6529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</w:pPr>
            <w:r w:rsidRPr="00C7571B"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73F8A57A" w14:textId="238A5C32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4F13148" w14:textId="26EFB8F8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r10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EA223D"/>
          </w:tcPr>
          <w:p w14:paraId="53FC69A7" w14:textId="3C508358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N. n. vulgaris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156E04FC" w14:textId="58D10349" w:rsidR="00EF6529" w:rsidRPr="00754B38" w:rsidRDefault="00EF6529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(2013)</w:t>
            </w:r>
          </w:p>
        </w:tc>
      </w:tr>
      <w:tr w:rsidR="00EF6529" w:rsidRPr="00307797" w14:paraId="79A5EF96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6841D" w14:textId="44C8042D" w:rsidR="00EF6529" w:rsidRPr="00307797" w:rsidRDefault="00EF6529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8640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72BEA" w14:textId="0450C1A1" w:rsidR="00EF6529" w:rsidRPr="00307797" w:rsidRDefault="00EF6529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Romania: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Gorj</w:t>
            </w:r>
            <w:proofErr w:type="spellEnd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Cerna</w:t>
            </w:r>
            <w:proofErr w:type="spellEnd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Sat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BECB8FB" w14:textId="6CE366C4" w:rsidR="00EF6529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13812A29" w14:textId="3CBF1430" w:rsidR="00EF6529" w:rsidRPr="00C7571B" w:rsidRDefault="00EF6529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</w:pPr>
            <w:r w:rsidRPr="00C7571B"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5D3B2A7A" w14:textId="17EC4993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1D98461" w14:textId="52A10C14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EA223D"/>
          </w:tcPr>
          <w:p w14:paraId="50B852F5" w14:textId="051A95B1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N. n. vulgaris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4A53530D" w14:textId="15EEAAEB" w:rsidR="00EF6529" w:rsidRPr="00754B38" w:rsidRDefault="00EF6529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(2013)</w:t>
            </w:r>
          </w:p>
        </w:tc>
      </w:tr>
      <w:tr w:rsidR="00EF6529" w:rsidRPr="00307797" w14:paraId="10072FAF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993F7" w14:textId="5C75B8A3" w:rsidR="00EF6529" w:rsidRPr="00307797" w:rsidRDefault="00EF6529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9011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E2DDE" w14:textId="4C4EDAC7" w:rsidR="00EF6529" w:rsidRPr="00307797" w:rsidRDefault="00EF6529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Slovakia: Bratislava: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Jurský</w:t>
            </w:r>
            <w:proofErr w:type="spellEnd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Šúr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1D26DE6" w14:textId="16D00633" w:rsidR="00EF6529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50CED8A3" w14:textId="6D40F1AC" w:rsidR="00EF6529" w:rsidRPr="00C7571B" w:rsidRDefault="00EF6529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</w:pPr>
            <w:r w:rsidRPr="00C7571B"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2A59B504" w14:textId="40916F72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E821F16" w14:textId="4906841D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r53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EA223D"/>
          </w:tcPr>
          <w:p w14:paraId="70EF7784" w14:textId="1D91D6FC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N. n. vulgaris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2DC8EBB4" w14:textId="06527B71" w:rsidR="00EF6529" w:rsidRPr="00754B38" w:rsidRDefault="00EF6529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(2013)</w:t>
            </w:r>
          </w:p>
        </w:tc>
      </w:tr>
      <w:tr w:rsidR="00EF6529" w:rsidRPr="00307797" w14:paraId="305A6240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6A428" w14:textId="7C4BB0A9" w:rsidR="00EF6529" w:rsidRPr="00307797" w:rsidRDefault="00EF6529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9010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479DC" w14:textId="3A65FC9A" w:rsidR="00EF6529" w:rsidRPr="00307797" w:rsidRDefault="00EF6529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Slovakia: Bratislava: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Wa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itov</w:t>
            </w:r>
            <w:proofErr w:type="spellEnd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lom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413B2E7" w14:textId="3D262846" w:rsidR="00EF6529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62C33AC8" w14:textId="6E2A608F" w:rsidR="00EF6529" w:rsidRPr="00C7571B" w:rsidRDefault="00EF6529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</w:pPr>
            <w:r w:rsidRPr="00C7571B"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76B2F5F3" w14:textId="76F1EF3F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A926FAD" w14:textId="1673D9FD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r10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EA223D"/>
          </w:tcPr>
          <w:p w14:paraId="6ED31830" w14:textId="10C5DCD2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N. n. vulgaris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3353C932" w14:textId="699D200C" w:rsidR="00EF6529" w:rsidRPr="00754B38" w:rsidRDefault="00EF6529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(2013)</w:t>
            </w:r>
          </w:p>
        </w:tc>
      </w:tr>
      <w:tr w:rsidR="00EF6529" w:rsidRPr="00307797" w14:paraId="001C5740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86704" w14:textId="6D52F2CB" w:rsidR="00EF6529" w:rsidRPr="00307797" w:rsidRDefault="00EF6529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12970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4D3F3" w14:textId="0C5E2022" w:rsidR="00EF6529" w:rsidRPr="00307797" w:rsidRDefault="00EF6529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Slovakia: Bratislava: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Železná</w:t>
            </w:r>
            <w:proofErr w:type="spellEnd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Studnička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46406C4" w14:textId="26D9A65F" w:rsidR="00EF6529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4C645FD9" w14:textId="02C38C97" w:rsidR="00EF6529" w:rsidRPr="00C7571B" w:rsidRDefault="00EF6529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</w:pPr>
            <w:r w:rsidRPr="00C7571B">
              <w:rPr>
                <w:rFonts w:ascii="Times New Roman" w:hAnsi="Times New Roman" w:cs="Times New Roman"/>
                <w:b/>
                <w:bCs/>
                <w:color w:val="EA223D"/>
                <w:sz w:val="18"/>
                <w:szCs w:val="18"/>
                <w:lang w:val="en-GB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41BDEF15" w14:textId="3046C158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E89DE02" w14:textId="710AC703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r57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EA223D"/>
          </w:tcPr>
          <w:p w14:paraId="7A16C359" w14:textId="19AE0031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N. n. vulgaris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56511841" w14:textId="0AE7513C" w:rsidR="00EF6529" w:rsidRPr="00754B38" w:rsidRDefault="00EF6529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(2017)</w:t>
            </w:r>
          </w:p>
        </w:tc>
      </w:tr>
      <w:tr w:rsidR="00EF6529" w:rsidRPr="00307797" w14:paraId="0443408F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52F6A" w14:textId="0A092847" w:rsidR="00EF6529" w:rsidRPr="00307797" w:rsidRDefault="00EF6529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10952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28D74B" w14:textId="1C5AE471" w:rsidR="00EF6529" w:rsidRPr="00307797" w:rsidRDefault="00EF6529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Bulgaria: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Burgas</w:t>
            </w:r>
            <w:proofErr w:type="spellEnd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 Bosna pass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ED80D4B" w14:textId="65FA82D0" w:rsidR="00EF6529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5182E72A" w14:textId="56795581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C5C9CD"/>
                <w:sz w:val="18"/>
                <w:szCs w:val="18"/>
                <w:lang w:val="en-GB"/>
              </w:rPr>
              <w:t>7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25EB05D5" w14:textId="07D21DF1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gy10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44B9279" w14:textId="22D3657E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gy2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C5C9CD"/>
          </w:tcPr>
          <w:p w14:paraId="223EFA7C" w14:textId="0CC4D5D0" w:rsidR="00EF6529" w:rsidRPr="00307797" w:rsidRDefault="00EF6529" w:rsidP="006B5BA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AB53B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</w:t>
            </w:r>
            <w:proofErr w:type="spellStart"/>
            <w:r w:rsidRPr="00AB53B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natrix</w:t>
            </w:r>
            <w:proofErr w:type="spellEnd"/>
            <w:r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 subsp.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vertAlign w:val="superscript"/>
                <w:lang w:val="en-GB"/>
              </w:rPr>
              <w:t>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651C284F" w14:textId="6D8BB0A4" w:rsidR="00EF6529" w:rsidRPr="00754B38" w:rsidRDefault="00EF6529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(2017)</w:t>
            </w:r>
          </w:p>
        </w:tc>
      </w:tr>
      <w:tr w:rsidR="00EF6529" w:rsidRPr="00307797" w14:paraId="43BB83F6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236CD" w14:textId="230464C3" w:rsidR="00EF6529" w:rsidRPr="00307797" w:rsidRDefault="00EF6529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12965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8D16FC" w14:textId="7A9A56F1" w:rsidR="00EF6529" w:rsidRPr="00307797" w:rsidRDefault="00EF6529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Bulgaria: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Burgas</w:t>
            </w:r>
            <w:proofErr w:type="spellEnd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Pomorie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6B7AA73" w14:textId="0E064E0B" w:rsidR="00EF6529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4F12BCA4" w14:textId="22ECC474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C5C9CD"/>
                <w:sz w:val="18"/>
                <w:szCs w:val="18"/>
                <w:lang w:val="en-GB"/>
              </w:rPr>
              <w:t>7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1CDBC8A1" w14:textId="7039626A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gy4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6AC954A" w14:textId="64817943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gy11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C5C9CD"/>
          </w:tcPr>
          <w:p w14:paraId="15E818B1" w14:textId="6B237685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AB53B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</w:t>
            </w:r>
            <w:proofErr w:type="spellStart"/>
            <w:r w:rsidRPr="00AB53B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natrix</w:t>
            </w:r>
            <w:proofErr w:type="spellEnd"/>
            <w:r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 subsp.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vertAlign w:val="superscript"/>
                <w:lang w:val="en-GB"/>
              </w:rPr>
              <w:t>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04080BDB" w14:textId="21B7AEAD" w:rsidR="00EF6529" w:rsidRPr="00754B38" w:rsidRDefault="00EF6529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(2017)</w:t>
            </w:r>
          </w:p>
        </w:tc>
      </w:tr>
      <w:tr w:rsidR="00EF6529" w:rsidRPr="00307797" w14:paraId="2BB873AF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D388B" w14:textId="1EB4DBB8" w:rsidR="00EF6529" w:rsidRPr="00307797" w:rsidRDefault="00EF6529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10943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EEE49" w14:textId="1B5DF684" w:rsidR="00EF6529" w:rsidRPr="00307797" w:rsidRDefault="00EF6529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Bulgaria: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Burgas</w:t>
            </w:r>
            <w:proofErr w:type="spellEnd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Primorsko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5182C6D" w14:textId="7EC6E32B" w:rsidR="00EF6529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3B6D3D7F" w14:textId="2F05D1D2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C5C9CD"/>
                <w:sz w:val="18"/>
                <w:szCs w:val="18"/>
                <w:lang w:val="en-GB"/>
              </w:rPr>
              <w:t>7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68DCFA31" w14:textId="0D4F4008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gy1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0770777" w14:textId="3458251C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gy4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C5C9CD"/>
          </w:tcPr>
          <w:p w14:paraId="716615A7" w14:textId="14DA1894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D10E8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</w:t>
            </w:r>
            <w:proofErr w:type="spellStart"/>
            <w:r w:rsidRPr="003D10E8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natrix</w:t>
            </w:r>
            <w:proofErr w:type="spellEnd"/>
            <w:r w:rsidRPr="003D10E8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 subsp.</w:t>
            </w:r>
            <w:r w:rsidRPr="003D10E8">
              <w:rPr>
                <w:rFonts w:ascii="Times New Roman" w:hAnsi="Times New Roman" w:cs="Times New Roman"/>
                <w:iCs/>
                <w:sz w:val="18"/>
                <w:szCs w:val="18"/>
                <w:vertAlign w:val="superscript"/>
                <w:lang w:val="en-GB"/>
              </w:rPr>
              <w:t>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74599510" w14:textId="3DD201AE" w:rsidR="00EF6529" w:rsidRPr="00754B38" w:rsidRDefault="00EF6529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(2017)</w:t>
            </w:r>
          </w:p>
        </w:tc>
      </w:tr>
      <w:tr w:rsidR="00EF6529" w:rsidRPr="00307797" w14:paraId="726CA9CD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A54A5" w14:textId="3C973811" w:rsidR="00EF6529" w:rsidRPr="00307797" w:rsidRDefault="00EF6529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10939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3DFA43" w14:textId="104EC570" w:rsidR="00EF6529" w:rsidRPr="00307797" w:rsidRDefault="00EF6529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Bulgaria: Plovdiv: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Asenovgrad</w:t>
            </w:r>
            <w:proofErr w:type="spellEnd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Asenovitza</w:t>
            </w:r>
            <w:proofErr w:type="spellEnd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river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6B6984A" w14:textId="38F90453" w:rsidR="00EF6529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25FCF37D" w14:textId="4427A531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C5C9CD"/>
                <w:sz w:val="18"/>
                <w:szCs w:val="18"/>
                <w:lang w:val="en-GB"/>
              </w:rPr>
              <w:t>7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7415BEC3" w14:textId="3FF915C1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gy1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14437D1" w14:textId="51C4557E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gy4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C5C9CD"/>
          </w:tcPr>
          <w:p w14:paraId="311DF71D" w14:textId="6F960F8F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D10E8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</w:t>
            </w:r>
            <w:proofErr w:type="spellStart"/>
            <w:r w:rsidRPr="003D10E8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natrix</w:t>
            </w:r>
            <w:proofErr w:type="spellEnd"/>
            <w:r w:rsidRPr="003D10E8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 subsp.</w:t>
            </w:r>
            <w:r w:rsidRPr="003D10E8">
              <w:rPr>
                <w:rFonts w:ascii="Times New Roman" w:hAnsi="Times New Roman" w:cs="Times New Roman"/>
                <w:iCs/>
                <w:sz w:val="18"/>
                <w:szCs w:val="18"/>
                <w:vertAlign w:val="superscript"/>
                <w:lang w:val="en-GB"/>
              </w:rPr>
              <w:t>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659DD120" w14:textId="3F0125EE" w:rsidR="00EF6529" w:rsidRPr="00754B38" w:rsidRDefault="00EF6529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(2017)</w:t>
            </w:r>
          </w:p>
        </w:tc>
      </w:tr>
      <w:tr w:rsidR="00EF6529" w:rsidRPr="00307797" w14:paraId="03E823DE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741C6" w14:textId="2A18DF1F" w:rsidR="00EF6529" w:rsidRPr="00307797" w:rsidRDefault="00EF6529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8649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C3064B" w14:textId="173482EE" w:rsidR="00EF6529" w:rsidRPr="00307797" w:rsidRDefault="00EF6529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Bulgaria: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Stara</w:t>
            </w:r>
            <w:proofErr w:type="spellEnd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-Zagora: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Shipka</w:t>
            </w:r>
            <w:proofErr w:type="spellEnd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pass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2D56261" w14:textId="548F8FB2" w:rsidR="00EF6529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2F2C1C19" w14:textId="22887216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C5C9CD"/>
                <w:sz w:val="18"/>
                <w:szCs w:val="18"/>
                <w:lang w:val="en-GB"/>
              </w:rPr>
              <w:t>7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4A3EC465" w14:textId="678D8856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501444F" w14:textId="3BB43CFC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gy4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C5C9CD"/>
          </w:tcPr>
          <w:p w14:paraId="7CA680EF" w14:textId="5FFBD346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D10E8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</w:t>
            </w:r>
            <w:proofErr w:type="spellStart"/>
            <w:r w:rsidRPr="003D10E8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natrix</w:t>
            </w:r>
            <w:proofErr w:type="spellEnd"/>
            <w:r w:rsidRPr="003D10E8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 subsp.</w:t>
            </w:r>
            <w:r w:rsidRPr="003D10E8">
              <w:rPr>
                <w:rFonts w:ascii="Times New Roman" w:hAnsi="Times New Roman" w:cs="Times New Roman"/>
                <w:iCs/>
                <w:sz w:val="18"/>
                <w:szCs w:val="18"/>
                <w:vertAlign w:val="superscript"/>
                <w:lang w:val="en-GB"/>
              </w:rPr>
              <w:t>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1AAD42CB" w14:textId="330F1E7C" w:rsidR="00EF6529" w:rsidRPr="00754B38" w:rsidRDefault="00EF6529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(2013)</w:t>
            </w:r>
          </w:p>
        </w:tc>
      </w:tr>
      <w:tr w:rsidR="00EF6529" w:rsidRPr="00307797" w14:paraId="6CA3B955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BF95F" w14:textId="66114DB1" w:rsidR="00EF6529" w:rsidRPr="00307797" w:rsidRDefault="00EF6529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9398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AA162" w14:textId="40DE668D" w:rsidR="00EF6529" w:rsidRPr="00307797" w:rsidRDefault="00EF6529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Cyprus: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Larnaka</w:t>
            </w:r>
            <w:proofErr w:type="spellEnd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Paralimni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B9DE76B" w14:textId="2F11149A" w:rsidR="00EF6529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23C3E444" w14:textId="3D502892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C5C9CD"/>
                <w:sz w:val="18"/>
                <w:szCs w:val="18"/>
                <w:lang w:val="en-GB"/>
              </w:rPr>
              <w:t>7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2D18C9DD" w14:textId="47312D99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gy11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B04EFDD" w14:textId="44AF2824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C5C9CD"/>
          </w:tcPr>
          <w:p w14:paraId="7772BD2F" w14:textId="0A523815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D10E8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</w:t>
            </w:r>
            <w:proofErr w:type="spellStart"/>
            <w:r w:rsidRPr="003D10E8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natrix</w:t>
            </w:r>
            <w:proofErr w:type="spellEnd"/>
            <w:r w:rsidRPr="003D10E8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 subsp.</w:t>
            </w:r>
            <w:r w:rsidRPr="003D10E8">
              <w:rPr>
                <w:rFonts w:ascii="Times New Roman" w:hAnsi="Times New Roman" w:cs="Times New Roman"/>
                <w:iCs/>
                <w:sz w:val="18"/>
                <w:szCs w:val="18"/>
                <w:vertAlign w:val="superscript"/>
                <w:lang w:val="en-GB"/>
              </w:rPr>
              <w:t>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07D0B45B" w14:textId="392D5869" w:rsidR="00EF6529" w:rsidRPr="00754B38" w:rsidRDefault="00EF6529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(2013)</w:t>
            </w:r>
          </w:p>
        </w:tc>
      </w:tr>
      <w:tr w:rsidR="00EF6529" w:rsidRPr="00307797" w14:paraId="1D81164E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7F9F7" w14:textId="1BA58299" w:rsidR="00EF6529" w:rsidRPr="00307797" w:rsidRDefault="00EF6529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11908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FD47EF" w14:textId="378FE1E1" w:rsidR="00EF6529" w:rsidRPr="00307797" w:rsidRDefault="00EF6529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Cyprus: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Nikosia</w:t>
            </w:r>
            <w:proofErr w:type="spellEnd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Xyliatos</w:t>
            </w:r>
            <w:proofErr w:type="spellEnd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dam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9BD4F14" w14:textId="25D9345B" w:rsidR="00EF6529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0E8F6F09" w14:textId="18BA42B4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C5C9CD"/>
                <w:sz w:val="18"/>
                <w:szCs w:val="18"/>
                <w:lang w:val="en-GB"/>
              </w:rPr>
              <w:t>7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2FA36BA9" w14:textId="3C9DBD58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gy11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B65FF7F" w14:textId="0A75BD87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gy3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C5C9CD"/>
          </w:tcPr>
          <w:p w14:paraId="03078175" w14:textId="1168031B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D10E8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</w:t>
            </w:r>
            <w:proofErr w:type="spellStart"/>
            <w:r w:rsidRPr="003D10E8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natrix</w:t>
            </w:r>
            <w:proofErr w:type="spellEnd"/>
            <w:r w:rsidRPr="003D10E8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 subsp.</w:t>
            </w:r>
            <w:r w:rsidRPr="003D10E8">
              <w:rPr>
                <w:rFonts w:ascii="Times New Roman" w:hAnsi="Times New Roman" w:cs="Times New Roman"/>
                <w:iCs/>
                <w:sz w:val="18"/>
                <w:szCs w:val="18"/>
                <w:vertAlign w:val="superscript"/>
                <w:lang w:val="en-GB"/>
              </w:rPr>
              <w:t>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51FE2292" w14:textId="7E06EAC3" w:rsidR="00EF6529" w:rsidRPr="00754B38" w:rsidRDefault="00EF6529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(2017)</w:t>
            </w:r>
          </w:p>
        </w:tc>
      </w:tr>
      <w:tr w:rsidR="00EF6529" w:rsidRPr="00307797" w14:paraId="1BD3E3B7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74C3E" w14:textId="6A693EA3" w:rsidR="00EF6529" w:rsidRPr="00307797" w:rsidRDefault="00EF6529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11912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B49AAD" w14:textId="6294E089" w:rsidR="00EF6529" w:rsidRPr="00307797" w:rsidRDefault="00EF6529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Cyprus: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Nikosia</w:t>
            </w:r>
            <w:proofErr w:type="spellEnd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Xyliatos</w:t>
            </w:r>
            <w:proofErr w:type="spellEnd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dam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F9EA283" w14:textId="0476C223" w:rsidR="00EF6529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23CD2FE4" w14:textId="5B026E70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C5C9CD"/>
                <w:sz w:val="18"/>
                <w:szCs w:val="18"/>
                <w:lang w:val="en-GB"/>
              </w:rPr>
              <w:t>7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11B30F6E" w14:textId="0753A199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gy6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D639B05" w14:textId="2E6B1511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gy9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C5C9CD"/>
          </w:tcPr>
          <w:p w14:paraId="113EE12A" w14:textId="5EF9394E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DF4F4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</w:t>
            </w:r>
            <w:proofErr w:type="spellStart"/>
            <w:r w:rsidRPr="00DF4F4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natrix</w:t>
            </w:r>
            <w:proofErr w:type="spellEnd"/>
            <w:r w:rsidRPr="00DF4F4F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 subsp.</w:t>
            </w:r>
            <w:r w:rsidRPr="00DF4F4F">
              <w:rPr>
                <w:rFonts w:ascii="Times New Roman" w:hAnsi="Times New Roman" w:cs="Times New Roman"/>
                <w:iCs/>
                <w:sz w:val="18"/>
                <w:szCs w:val="18"/>
                <w:vertAlign w:val="superscript"/>
                <w:lang w:val="en-GB"/>
              </w:rPr>
              <w:t>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3450D3A3" w14:textId="644F96C5" w:rsidR="00EF6529" w:rsidRPr="00754B38" w:rsidRDefault="00EF6529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(2017)</w:t>
            </w:r>
          </w:p>
        </w:tc>
      </w:tr>
      <w:tr w:rsidR="00EF6529" w:rsidRPr="00307797" w14:paraId="021511A4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FA7E8" w14:textId="5C57F18F" w:rsidR="00EF6529" w:rsidRPr="00307797" w:rsidRDefault="00EF6529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11913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293DBC" w14:textId="34DAEDAA" w:rsidR="00EF6529" w:rsidRPr="00307797" w:rsidRDefault="00EF6529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Cyprus: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Nikosia</w:t>
            </w:r>
            <w:proofErr w:type="spellEnd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Xyliatos</w:t>
            </w:r>
            <w:proofErr w:type="spellEnd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dam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B320F98" w14:textId="4DDC701E" w:rsidR="00EF6529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1A8CF9D6" w14:textId="1CC6152E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C5C9CD"/>
                <w:sz w:val="18"/>
                <w:szCs w:val="18"/>
                <w:lang w:val="en-GB"/>
              </w:rPr>
              <w:t>7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2D594263" w14:textId="762736DC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gy6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45499EB" w14:textId="59709C1E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gy9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C5C9CD"/>
          </w:tcPr>
          <w:p w14:paraId="4CA1B0ED" w14:textId="744823B4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DF4F4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</w:t>
            </w:r>
            <w:proofErr w:type="spellStart"/>
            <w:r w:rsidRPr="00DF4F4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natrix</w:t>
            </w:r>
            <w:proofErr w:type="spellEnd"/>
            <w:r w:rsidRPr="00DF4F4F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 subsp.</w:t>
            </w:r>
            <w:r w:rsidRPr="00DF4F4F">
              <w:rPr>
                <w:rFonts w:ascii="Times New Roman" w:hAnsi="Times New Roman" w:cs="Times New Roman"/>
                <w:iCs/>
                <w:sz w:val="18"/>
                <w:szCs w:val="18"/>
                <w:vertAlign w:val="superscript"/>
                <w:lang w:val="en-GB"/>
              </w:rPr>
              <w:t>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720D44CB" w14:textId="45F4031F" w:rsidR="00EF6529" w:rsidRPr="00754B38" w:rsidRDefault="00EF6529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(2017)</w:t>
            </w:r>
          </w:p>
        </w:tc>
      </w:tr>
      <w:tr w:rsidR="00EF6529" w:rsidRPr="00307797" w14:paraId="0ABD3C8C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856CB" w14:textId="3D28A456" w:rsidR="00EF6529" w:rsidRPr="00307797" w:rsidRDefault="00EF6529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11915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658E0" w14:textId="5B355C8B" w:rsidR="00EF6529" w:rsidRPr="00307797" w:rsidRDefault="00EF6529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Cyprus: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Nikosia</w:t>
            </w:r>
            <w:proofErr w:type="spellEnd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Xyliatos</w:t>
            </w:r>
            <w:proofErr w:type="spellEnd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dam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A9C6CE1" w14:textId="292C3084" w:rsidR="00EF6529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0E09D5F9" w14:textId="1F4E00A3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C5C9CD"/>
                <w:sz w:val="18"/>
                <w:szCs w:val="18"/>
                <w:lang w:val="en-GB"/>
              </w:rPr>
              <w:t>7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2A6269F4" w14:textId="0E7B2809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gy6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C878DD5" w14:textId="25BBAB4D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gy9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C5C9CD"/>
          </w:tcPr>
          <w:p w14:paraId="1758F634" w14:textId="250120A9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DF4F4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</w:t>
            </w:r>
            <w:proofErr w:type="spellStart"/>
            <w:r w:rsidRPr="00DF4F4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natrix</w:t>
            </w:r>
            <w:proofErr w:type="spellEnd"/>
            <w:r w:rsidRPr="00DF4F4F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 subsp.</w:t>
            </w:r>
            <w:r w:rsidRPr="00DF4F4F">
              <w:rPr>
                <w:rFonts w:ascii="Times New Roman" w:hAnsi="Times New Roman" w:cs="Times New Roman"/>
                <w:iCs/>
                <w:sz w:val="18"/>
                <w:szCs w:val="18"/>
                <w:vertAlign w:val="superscript"/>
                <w:lang w:val="en-GB"/>
              </w:rPr>
              <w:t>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4AE9E9DA" w14:textId="5138DAED" w:rsidR="00EF6529" w:rsidRPr="00754B38" w:rsidRDefault="00EF6529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(2017)</w:t>
            </w:r>
          </w:p>
        </w:tc>
      </w:tr>
      <w:tr w:rsidR="00EF6529" w:rsidRPr="00307797" w14:paraId="2A23AD58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67C80" w14:textId="0D33A85E" w:rsidR="00EF6529" w:rsidRPr="00307797" w:rsidRDefault="00EF6529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11822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02F40D" w14:textId="11CED1B4" w:rsidR="00EF6529" w:rsidRPr="00307797" w:rsidRDefault="00EF6529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Greece: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Evros</w:t>
            </w:r>
            <w:proofErr w:type="spellEnd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 Samothrace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E594568" w14:textId="464F98AB" w:rsidR="00EF6529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31C8607A" w14:textId="76A0AD63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C5C9CD"/>
                <w:sz w:val="18"/>
                <w:szCs w:val="18"/>
                <w:lang w:val="en-GB"/>
              </w:rPr>
              <w:t>7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6F29FCE9" w14:textId="0D28A3EE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gy6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8D8799F" w14:textId="6B25A9C4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C5C9CD"/>
          </w:tcPr>
          <w:p w14:paraId="63BE8FB8" w14:textId="2AA0BE32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DF4F4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</w:t>
            </w:r>
            <w:proofErr w:type="spellStart"/>
            <w:r w:rsidRPr="00DF4F4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natrix</w:t>
            </w:r>
            <w:proofErr w:type="spellEnd"/>
            <w:r w:rsidRPr="00DF4F4F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 subsp.</w:t>
            </w:r>
            <w:r w:rsidRPr="00DF4F4F">
              <w:rPr>
                <w:rFonts w:ascii="Times New Roman" w:hAnsi="Times New Roman" w:cs="Times New Roman"/>
                <w:iCs/>
                <w:sz w:val="18"/>
                <w:szCs w:val="18"/>
                <w:vertAlign w:val="superscript"/>
                <w:lang w:val="en-GB"/>
              </w:rPr>
              <w:t>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209C6036" w14:textId="44D2AAEA" w:rsidR="00EF6529" w:rsidRPr="00754B38" w:rsidRDefault="00EF6529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(2017)</w:t>
            </w:r>
          </w:p>
        </w:tc>
      </w:tr>
      <w:tr w:rsidR="00EF6529" w:rsidRPr="00307797" w14:paraId="65145728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F7F8D" w14:textId="60F3BCA8" w:rsidR="00EF6529" w:rsidRPr="00307797" w:rsidRDefault="00EF6529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11825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D0988" w14:textId="01995738" w:rsidR="00EF6529" w:rsidRPr="00307797" w:rsidRDefault="00EF6529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Greece: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Evros</w:t>
            </w:r>
            <w:proofErr w:type="spellEnd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 Samothrace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2A380EB" w14:textId="72B3BF2E" w:rsidR="00EF6529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0595A166" w14:textId="74BA3E9F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C5C9CD"/>
                <w:sz w:val="18"/>
                <w:szCs w:val="18"/>
                <w:lang w:val="en-GB"/>
              </w:rPr>
              <w:t>7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585D7A6E" w14:textId="2801492F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gy6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52EA687" w14:textId="54614772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C5C9CD"/>
          </w:tcPr>
          <w:p w14:paraId="39B75758" w14:textId="4D5151C7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DF4F4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</w:t>
            </w:r>
            <w:proofErr w:type="spellStart"/>
            <w:r w:rsidRPr="00DF4F4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natrix</w:t>
            </w:r>
            <w:proofErr w:type="spellEnd"/>
            <w:r w:rsidRPr="00DF4F4F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 subsp.</w:t>
            </w:r>
            <w:r w:rsidRPr="00DF4F4F">
              <w:rPr>
                <w:rFonts w:ascii="Times New Roman" w:hAnsi="Times New Roman" w:cs="Times New Roman"/>
                <w:iCs/>
                <w:sz w:val="18"/>
                <w:szCs w:val="18"/>
                <w:vertAlign w:val="superscript"/>
                <w:lang w:val="en-GB"/>
              </w:rPr>
              <w:t>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499E9DB0" w14:textId="729231E5" w:rsidR="00EF6529" w:rsidRPr="00754B38" w:rsidRDefault="00EF6529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(2017)</w:t>
            </w:r>
          </w:p>
        </w:tc>
      </w:tr>
      <w:tr w:rsidR="00EF6529" w:rsidRPr="00307797" w14:paraId="5AB57E43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38767" w14:textId="6D90FFE5" w:rsidR="00EF6529" w:rsidRPr="00307797" w:rsidRDefault="00EF6529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11829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E6B6A" w14:textId="6EB5EEFF" w:rsidR="00EF6529" w:rsidRPr="00307797" w:rsidRDefault="00EF6529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Greece: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Evros</w:t>
            </w:r>
            <w:proofErr w:type="spellEnd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 Samothrace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E9B71B1" w14:textId="549EA1C0" w:rsidR="00EF6529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7C653EE8" w14:textId="64B018FE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C5C9CD"/>
                <w:sz w:val="18"/>
                <w:szCs w:val="18"/>
                <w:lang w:val="en-GB"/>
              </w:rPr>
              <w:t>7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532B3F8B" w14:textId="52BBA4BC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gy6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D319BAD" w14:textId="03AB9FAF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C5C9CD"/>
          </w:tcPr>
          <w:p w14:paraId="332E1011" w14:textId="5E86A295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DF4F4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</w:t>
            </w:r>
            <w:proofErr w:type="spellStart"/>
            <w:r w:rsidRPr="00DF4F4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natrix</w:t>
            </w:r>
            <w:proofErr w:type="spellEnd"/>
            <w:r w:rsidRPr="00DF4F4F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 subsp.</w:t>
            </w:r>
            <w:r w:rsidRPr="00DF4F4F">
              <w:rPr>
                <w:rFonts w:ascii="Times New Roman" w:hAnsi="Times New Roman" w:cs="Times New Roman"/>
                <w:iCs/>
                <w:sz w:val="18"/>
                <w:szCs w:val="18"/>
                <w:vertAlign w:val="superscript"/>
                <w:lang w:val="en-GB"/>
              </w:rPr>
              <w:t>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092B3C50" w14:textId="77D40543" w:rsidR="00EF6529" w:rsidRPr="00754B38" w:rsidRDefault="00EF6529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(2017)</w:t>
            </w:r>
          </w:p>
        </w:tc>
      </w:tr>
      <w:tr w:rsidR="00EF6529" w:rsidRPr="00307797" w14:paraId="59A9E7C3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B72FE" w14:textId="1BDAC54A" w:rsidR="00EF6529" w:rsidRPr="00307797" w:rsidRDefault="00EF6529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ZFMK 89415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75C94" w14:textId="32CF7B94" w:rsidR="00EF6529" w:rsidRPr="00307797" w:rsidRDefault="00EF6529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Greece: Samos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8077F98" w14:textId="5CC4B27B" w:rsidR="00EF6529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42B6BE5D" w14:textId="01001119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C5C9CD"/>
                <w:sz w:val="18"/>
                <w:szCs w:val="18"/>
                <w:lang w:val="en-GB"/>
              </w:rPr>
              <w:t>7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77B1CEF2" w14:textId="7A9C9B95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gy8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B5D1FF5" w14:textId="6509A979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C5C9CD"/>
          </w:tcPr>
          <w:p w14:paraId="3E9FF88F" w14:textId="7DB7A58E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DF4F4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</w:t>
            </w:r>
            <w:proofErr w:type="spellStart"/>
            <w:r w:rsidRPr="00DF4F4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natrix</w:t>
            </w:r>
            <w:proofErr w:type="spellEnd"/>
            <w:r w:rsidRPr="00DF4F4F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 subsp.</w:t>
            </w:r>
            <w:r w:rsidRPr="00DF4F4F">
              <w:rPr>
                <w:rFonts w:ascii="Times New Roman" w:hAnsi="Times New Roman" w:cs="Times New Roman"/>
                <w:iCs/>
                <w:sz w:val="18"/>
                <w:szCs w:val="18"/>
                <w:vertAlign w:val="superscript"/>
                <w:lang w:val="en-GB"/>
              </w:rPr>
              <w:t>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1A0F57D9" w14:textId="21AC42DD" w:rsidR="00EF6529" w:rsidRPr="00754B38" w:rsidRDefault="00EF6529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(2013)</w:t>
            </w:r>
          </w:p>
        </w:tc>
      </w:tr>
      <w:tr w:rsidR="00EF6529" w:rsidRPr="00307797" w14:paraId="6237E658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B780A" w14:textId="688DCE28" w:rsidR="00EF6529" w:rsidRPr="00307797" w:rsidRDefault="00EF6529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ZFMK 62958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8DDEB" w14:textId="232AC560" w:rsidR="00EF6529" w:rsidRPr="00307797" w:rsidRDefault="00EF6529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Greece: Xanthus: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Jasmos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1B64262" w14:textId="3AE2BC7B" w:rsidR="00EF6529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281D846B" w14:textId="276594E6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C5C9CD"/>
                <w:sz w:val="18"/>
                <w:szCs w:val="18"/>
                <w:lang w:val="en-GB"/>
              </w:rPr>
              <w:t>7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0F6DB60B" w14:textId="7F0E09B4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gy8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EED8E2C" w14:textId="58972989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C5C9CD"/>
          </w:tcPr>
          <w:p w14:paraId="7A742771" w14:textId="1A31C9E4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DF4F4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</w:t>
            </w:r>
            <w:proofErr w:type="spellStart"/>
            <w:r w:rsidRPr="00DF4F4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natrix</w:t>
            </w:r>
            <w:proofErr w:type="spellEnd"/>
            <w:r w:rsidRPr="00DF4F4F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 subsp.</w:t>
            </w:r>
            <w:r w:rsidRPr="00DF4F4F">
              <w:rPr>
                <w:rFonts w:ascii="Times New Roman" w:hAnsi="Times New Roman" w:cs="Times New Roman"/>
                <w:iCs/>
                <w:sz w:val="18"/>
                <w:szCs w:val="18"/>
                <w:vertAlign w:val="superscript"/>
                <w:lang w:val="en-GB"/>
              </w:rPr>
              <w:t>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551A04D3" w14:textId="2DE8AEF1" w:rsidR="00EF6529" w:rsidRPr="00754B38" w:rsidRDefault="00EF6529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(2013)</w:t>
            </w:r>
          </w:p>
        </w:tc>
      </w:tr>
      <w:tr w:rsidR="00EF6529" w:rsidRPr="00307797" w14:paraId="7FC49DB2" w14:textId="77777777" w:rsidTr="00687AFD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E252B" w14:textId="480F1A87" w:rsidR="00EF6529" w:rsidRPr="00307797" w:rsidRDefault="00EF6529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ZFMK 47034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4B319" w14:textId="06798516" w:rsidR="00EF6529" w:rsidRPr="00307797" w:rsidRDefault="00EF6529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Turkey: Aegean Region: between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Söke</w:t>
            </w:r>
            <w:proofErr w:type="spellEnd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and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Doğanbey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77CB5" w14:textId="7EF360E0" w:rsidR="00EF6529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7EF30" w14:textId="59D860F1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C5C9CD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C5C9CD"/>
                <w:sz w:val="18"/>
                <w:szCs w:val="18"/>
                <w:lang w:val="en-GB"/>
              </w:rPr>
              <w:t>7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FF08F" w14:textId="5D0BE939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C7BE9" w14:textId="2CFF0A39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gy12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C5C9CD"/>
          </w:tcPr>
          <w:p w14:paraId="55DA6AF1" w14:textId="1D8C713E" w:rsidR="00EF6529" w:rsidRPr="009D5B10" w:rsidRDefault="00EF6529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DF4F4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</w:t>
            </w:r>
            <w:proofErr w:type="spellStart"/>
            <w:r w:rsidRPr="00DF4F4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natrix</w:t>
            </w:r>
            <w:proofErr w:type="spellEnd"/>
            <w:r w:rsidRPr="00DF4F4F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 subsp.</w:t>
            </w:r>
            <w:r w:rsidRPr="00DF4F4F">
              <w:rPr>
                <w:rFonts w:ascii="Times New Roman" w:hAnsi="Times New Roman" w:cs="Times New Roman"/>
                <w:iCs/>
                <w:sz w:val="18"/>
                <w:szCs w:val="18"/>
                <w:vertAlign w:val="superscript"/>
                <w:lang w:val="en-GB"/>
              </w:rPr>
              <w:t>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57C76" w14:textId="300D20D0" w:rsidR="00EF6529" w:rsidRPr="00754B38" w:rsidRDefault="00EF6529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(2013)</w:t>
            </w:r>
          </w:p>
        </w:tc>
      </w:tr>
      <w:tr w:rsidR="00EF6529" w:rsidRPr="00307797" w14:paraId="4366521C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57E9E" w14:textId="02B09D2A" w:rsidR="00EF6529" w:rsidRPr="00307797" w:rsidRDefault="00EF6529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ZFMK 82946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75E1A" w14:textId="4C8A0051" w:rsidR="00EF6529" w:rsidRPr="00307797" w:rsidRDefault="00EF6529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Turkey: Aegean Region: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Dalyan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771B1BC" w14:textId="653AF5C6" w:rsidR="00EF6529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3FBC4C2B" w14:textId="21F38F50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C5C9CD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C5C9CD"/>
                <w:sz w:val="18"/>
                <w:szCs w:val="18"/>
                <w:lang w:val="en-GB"/>
              </w:rPr>
              <w:t>7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35C2E36A" w14:textId="17CDB67F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09B3287" w14:textId="49DEF616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gy13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C5C9CD"/>
          </w:tcPr>
          <w:p w14:paraId="2CEE106E" w14:textId="314405E4" w:rsidR="00EF6529" w:rsidRPr="009D5B10" w:rsidRDefault="00EF6529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DF4F4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</w:t>
            </w:r>
            <w:proofErr w:type="spellStart"/>
            <w:r w:rsidRPr="00DF4F4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natrix</w:t>
            </w:r>
            <w:proofErr w:type="spellEnd"/>
            <w:r w:rsidRPr="00DF4F4F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 subsp.</w:t>
            </w:r>
            <w:r w:rsidRPr="00DF4F4F">
              <w:rPr>
                <w:rFonts w:ascii="Times New Roman" w:hAnsi="Times New Roman" w:cs="Times New Roman"/>
                <w:iCs/>
                <w:sz w:val="18"/>
                <w:szCs w:val="18"/>
                <w:vertAlign w:val="superscript"/>
                <w:lang w:val="en-GB"/>
              </w:rPr>
              <w:t>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43F905F5" w14:textId="7A1E8098" w:rsidR="00EF6529" w:rsidRPr="00754B38" w:rsidRDefault="00EF6529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(2013)</w:t>
            </w:r>
          </w:p>
        </w:tc>
      </w:tr>
      <w:tr w:rsidR="00EF6529" w:rsidRPr="00307797" w14:paraId="2DF5A030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E9F4F" w14:textId="7F3830B7" w:rsidR="00EF6529" w:rsidRPr="00307797" w:rsidRDefault="00EF6529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D 25227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27125" w14:textId="29B1D318" w:rsidR="00EF6529" w:rsidRPr="00307797" w:rsidRDefault="00EF6529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Turkey: Aegean Region: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Selçuk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ADB4AF1" w14:textId="25FC07E0" w:rsidR="00EF6529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29D6E9BA" w14:textId="50C6F324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C5C9CD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C5C9CD"/>
                <w:sz w:val="18"/>
                <w:szCs w:val="18"/>
                <w:lang w:val="en-GB"/>
              </w:rPr>
              <w:t>7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34D146CF" w14:textId="7B6A92F4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gy11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B963C8D" w14:textId="4294838A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C5C9CD"/>
          </w:tcPr>
          <w:p w14:paraId="2D9DE6C2" w14:textId="7671E9F7" w:rsidR="00EF6529" w:rsidRPr="009D5B10" w:rsidRDefault="00EF6529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DF4F4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</w:t>
            </w:r>
            <w:proofErr w:type="spellStart"/>
            <w:r w:rsidRPr="00DF4F4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natrix</w:t>
            </w:r>
            <w:proofErr w:type="spellEnd"/>
            <w:r w:rsidRPr="00DF4F4F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 subsp.</w:t>
            </w:r>
            <w:r w:rsidRPr="00DF4F4F">
              <w:rPr>
                <w:rFonts w:ascii="Times New Roman" w:hAnsi="Times New Roman" w:cs="Times New Roman"/>
                <w:iCs/>
                <w:sz w:val="18"/>
                <w:szCs w:val="18"/>
                <w:vertAlign w:val="superscript"/>
                <w:lang w:val="en-GB"/>
              </w:rPr>
              <w:t>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1DAA6BC8" w14:textId="1A70F479" w:rsidR="00EF6529" w:rsidRPr="00754B38" w:rsidRDefault="00EF6529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(2013)</w:t>
            </w:r>
          </w:p>
        </w:tc>
      </w:tr>
      <w:tr w:rsidR="00EF6529" w:rsidRPr="00307797" w14:paraId="6A5B8781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8E5DF" w14:textId="7A5F92C1" w:rsidR="00EF6529" w:rsidRPr="00307797" w:rsidRDefault="00EF6529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D 25229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F75482" w14:textId="3F8DFD49" w:rsidR="00EF6529" w:rsidRPr="00307797" w:rsidRDefault="00EF6529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Turkey: Aegean Region: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Selçuk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D71D76B" w14:textId="453AA712" w:rsidR="00EF6529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5361F5B1" w14:textId="7628374D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C5C9CD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C5C9CD"/>
                <w:sz w:val="18"/>
                <w:szCs w:val="18"/>
                <w:lang w:val="en-GB"/>
              </w:rPr>
              <w:t>7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701B6EA0" w14:textId="7FDE7609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gy8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76FDC78" w14:textId="14633B39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C5C9CD"/>
          </w:tcPr>
          <w:p w14:paraId="4969DA75" w14:textId="129F6471" w:rsidR="00EF6529" w:rsidRPr="009D5B10" w:rsidRDefault="00EF6529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DF4F4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</w:t>
            </w:r>
            <w:proofErr w:type="spellStart"/>
            <w:r w:rsidRPr="00DF4F4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natrix</w:t>
            </w:r>
            <w:proofErr w:type="spellEnd"/>
            <w:r w:rsidRPr="00DF4F4F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 subsp.</w:t>
            </w:r>
            <w:r w:rsidRPr="00DF4F4F">
              <w:rPr>
                <w:rFonts w:ascii="Times New Roman" w:hAnsi="Times New Roman" w:cs="Times New Roman"/>
                <w:iCs/>
                <w:sz w:val="18"/>
                <w:szCs w:val="18"/>
                <w:vertAlign w:val="superscript"/>
                <w:lang w:val="en-GB"/>
              </w:rPr>
              <w:t>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7CEEA5CC" w14:textId="61B9FE48" w:rsidR="00EF6529" w:rsidRPr="00754B38" w:rsidRDefault="00EF6529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(2013)</w:t>
            </w:r>
          </w:p>
        </w:tc>
      </w:tr>
      <w:tr w:rsidR="00EF6529" w:rsidRPr="00307797" w14:paraId="4B91AC49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69329" w14:textId="375CECFE" w:rsidR="00EF6529" w:rsidRPr="00307797" w:rsidRDefault="00EF6529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BEV.T7392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#,§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38685B8B" w14:textId="02FCA824" w:rsidR="00EF6529" w:rsidRPr="00307797" w:rsidRDefault="00EF6529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Turkey: Marmara Region: </w:t>
            </w:r>
            <w:proofErr w:type="spellStart"/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Beşevler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68CC08F" w14:textId="31CB14B7" w:rsidR="00EF6529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30C3F85B" w14:textId="56E68DB1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C5C9CD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color w:val="C5C9CD"/>
                <w:sz w:val="18"/>
                <w:szCs w:val="18"/>
                <w:lang w:val="en-GB"/>
              </w:rPr>
              <w:t>7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691B7CB2" w14:textId="65D6AEA4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gy7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E8B96FF" w14:textId="77F6C6A1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gy8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C5C9CD"/>
          </w:tcPr>
          <w:p w14:paraId="2C2CA8C7" w14:textId="261AF8B8" w:rsidR="00EF6529" w:rsidRPr="009D5B10" w:rsidRDefault="00EF6529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DF4F4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</w:t>
            </w:r>
            <w:proofErr w:type="spellStart"/>
            <w:r w:rsidRPr="00DF4F4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natrix</w:t>
            </w:r>
            <w:proofErr w:type="spellEnd"/>
            <w:r w:rsidRPr="00DF4F4F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 subsp.</w:t>
            </w:r>
            <w:r w:rsidRPr="00DF4F4F">
              <w:rPr>
                <w:rFonts w:ascii="Times New Roman" w:hAnsi="Times New Roman" w:cs="Times New Roman"/>
                <w:iCs/>
                <w:sz w:val="18"/>
                <w:szCs w:val="18"/>
                <w:vertAlign w:val="superscript"/>
                <w:lang w:val="en-GB"/>
              </w:rPr>
              <w:t>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4853A299" w14:textId="163C4380" w:rsidR="00EF6529" w:rsidRPr="00754B38" w:rsidRDefault="00EF6529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754B38"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  <w:t>Kindler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et al. (2017)</w:t>
            </w:r>
          </w:p>
        </w:tc>
      </w:tr>
      <w:tr w:rsidR="00EF6529" w:rsidRPr="00307797" w14:paraId="6884B639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97E75" w14:textId="1B8A932C" w:rsidR="00EF6529" w:rsidRPr="00307797" w:rsidRDefault="00EF6529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20580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65500F" w14:textId="2E3CB010" w:rsidR="00EF6529" w:rsidRPr="00307797" w:rsidRDefault="00EF6529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Turkey: </w:t>
            </w:r>
            <w:proofErr w:type="spellStart"/>
            <w:r w:rsidRPr="00307797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Afyonkarahisar</w:t>
            </w:r>
            <w:proofErr w:type="spellEnd"/>
            <w:r w:rsidRPr="00307797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307797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Karamuk</w:t>
            </w:r>
            <w:proofErr w:type="spellEnd"/>
            <w:r w:rsidRPr="00307797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 Swamp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FBD052C" w14:textId="693B2EAD" w:rsidR="00EF6529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717C4BE3" w14:textId="1E7A8D06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C5C9CD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48783AAD" w14:textId="5E80E16A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76FD863" w14:textId="11548F3B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00FF7F"/>
          </w:tcPr>
          <w:p w14:paraId="28CD2A21" w14:textId="7407773D" w:rsidR="00EF6529" w:rsidRPr="009D5B10" w:rsidRDefault="00EF6529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</w:t>
            </w:r>
            <w:proofErr w:type="spellStart"/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tessellata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61D5F77F" w14:textId="5D7650D3" w:rsidR="00EF6529" w:rsidRPr="00754B38" w:rsidRDefault="00EF6529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This study</w:t>
            </w:r>
          </w:p>
        </w:tc>
      </w:tr>
      <w:tr w:rsidR="00EF6529" w:rsidRPr="00307797" w14:paraId="74BBAA90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0B13D" w14:textId="1F079DA0" w:rsidR="00EF6529" w:rsidRPr="00307797" w:rsidRDefault="00EF6529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20586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8C2982" w14:textId="0236B6FB" w:rsidR="00EF6529" w:rsidRPr="00307797" w:rsidRDefault="00EF6529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Turkey: </w:t>
            </w:r>
            <w:proofErr w:type="spellStart"/>
            <w:r w:rsidRPr="00307797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Afyonkarahisar</w:t>
            </w:r>
            <w:proofErr w:type="spellEnd"/>
            <w:r w:rsidRPr="00307797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307797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Karamuk</w:t>
            </w:r>
            <w:proofErr w:type="spellEnd"/>
            <w:r w:rsidRPr="00307797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 Swamp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021417B" w14:textId="081662F9" w:rsidR="00EF6529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46DA030B" w14:textId="5DDFAF3E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C5C9CD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34B3A479" w14:textId="6952C49D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AB989E0" w14:textId="274DA98E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00FF7F"/>
          </w:tcPr>
          <w:p w14:paraId="6AEB40FF" w14:textId="696E835A" w:rsidR="00EF6529" w:rsidRPr="009D5B10" w:rsidRDefault="00EF6529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</w:t>
            </w:r>
            <w:proofErr w:type="spellStart"/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tessellata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5E2962AF" w14:textId="4FB1FA92" w:rsidR="00EF6529" w:rsidRPr="00754B38" w:rsidRDefault="00EF6529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This study</w:t>
            </w:r>
          </w:p>
        </w:tc>
      </w:tr>
      <w:tr w:rsidR="00EF6529" w:rsidRPr="00307797" w14:paraId="7EFEDADA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6975E" w14:textId="79E69BEF" w:rsidR="00EF6529" w:rsidRPr="00307797" w:rsidRDefault="00EF6529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20533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9D314" w14:textId="1EF92B6B" w:rsidR="00EF6529" w:rsidRPr="00307797" w:rsidRDefault="00EF6529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Turkey: </w:t>
            </w:r>
            <w:proofErr w:type="spellStart"/>
            <w:r w:rsidRPr="00307797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Ardahan</w:t>
            </w:r>
            <w:proofErr w:type="spellEnd"/>
            <w:r w:rsidRPr="00307797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: Lake </w:t>
            </w:r>
            <w:proofErr w:type="spellStart"/>
            <w:r w:rsidRPr="00307797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Çıldır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8738F9E" w14:textId="58036AA2" w:rsidR="00EF6529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245962B6" w14:textId="161E9CA0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C5C9CD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142CB071" w14:textId="2F6B5C73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179AE1A" w14:textId="44C675B4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00FF7F"/>
          </w:tcPr>
          <w:p w14:paraId="0418E720" w14:textId="0C9E50A3" w:rsidR="00EF6529" w:rsidRPr="009D5B10" w:rsidRDefault="00EF6529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</w:t>
            </w:r>
            <w:proofErr w:type="spellStart"/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tessellata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4A677BA2" w14:textId="30883350" w:rsidR="00EF6529" w:rsidRPr="00754B38" w:rsidRDefault="00EF6529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This study</w:t>
            </w:r>
          </w:p>
        </w:tc>
      </w:tr>
      <w:tr w:rsidR="00EF6529" w:rsidRPr="00307797" w14:paraId="3CEEBD02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385DC" w14:textId="74256371" w:rsidR="00EF6529" w:rsidRPr="00307797" w:rsidRDefault="00EF6529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20534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A33126" w14:textId="5964EF05" w:rsidR="00EF6529" w:rsidRPr="00307797" w:rsidRDefault="00EF6529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Turkey: </w:t>
            </w:r>
            <w:proofErr w:type="spellStart"/>
            <w:r w:rsidRPr="00307797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Ardahan</w:t>
            </w:r>
            <w:proofErr w:type="spellEnd"/>
            <w:r w:rsidRPr="00307797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: Lake </w:t>
            </w:r>
            <w:proofErr w:type="spellStart"/>
            <w:r w:rsidRPr="00307797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Çıldır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6A14BAE" w14:textId="10326E28" w:rsidR="00EF6529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24E139FD" w14:textId="79B8B81D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C5C9CD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6F7A686A" w14:textId="3E7C2A98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6048B9D" w14:textId="3C7ADF03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00FF7F"/>
          </w:tcPr>
          <w:p w14:paraId="376CEF76" w14:textId="50CA4F1B" w:rsidR="00EF6529" w:rsidRPr="009D5B10" w:rsidRDefault="00EF6529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</w:t>
            </w:r>
            <w:proofErr w:type="spellStart"/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tessellata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692B4B25" w14:textId="7C49908D" w:rsidR="00EF6529" w:rsidRPr="00754B38" w:rsidRDefault="00EF6529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This study</w:t>
            </w:r>
          </w:p>
        </w:tc>
      </w:tr>
      <w:tr w:rsidR="00EF6529" w:rsidRPr="00307797" w14:paraId="7BFBEA22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DB817" w14:textId="2D3B77F2" w:rsidR="00EF6529" w:rsidRPr="00307797" w:rsidRDefault="00EF6529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20535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C034D" w14:textId="5D754904" w:rsidR="00EF6529" w:rsidRPr="00307797" w:rsidRDefault="00EF6529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Turkey: </w:t>
            </w:r>
            <w:proofErr w:type="spellStart"/>
            <w:r w:rsidRPr="00307797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Ardahan</w:t>
            </w:r>
            <w:proofErr w:type="spellEnd"/>
            <w:r w:rsidRPr="00307797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: Lake </w:t>
            </w:r>
            <w:proofErr w:type="spellStart"/>
            <w:r w:rsidRPr="00307797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Çıldır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4A77C9C" w14:textId="777F10F1" w:rsidR="00EF6529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18644C22" w14:textId="60B9DC5E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C5C9CD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5AC97790" w14:textId="5547F4DD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DFCA687" w14:textId="44899FA5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00FF7F"/>
          </w:tcPr>
          <w:p w14:paraId="608D735D" w14:textId="6EBE6337" w:rsidR="00EF6529" w:rsidRPr="009D5B10" w:rsidRDefault="00EF6529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</w:t>
            </w:r>
            <w:proofErr w:type="spellStart"/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tessellata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2D8FAD66" w14:textId="18F132DD" w:rsidR="00EF6529" w:rsidRPr="00754B38" w:rsidRDefault="00EF6529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This study</w:t>
            </w:r>
          </w:p>
        </w:tc>
      </w:tr>
      <w:tr w:rsidR="00EF6529" w:rsidRPr="00307797" w14:paraId="70E56F49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FD351" w14:textId="783901C1" w:rsidR="00EF6529" w:rsidRPr="00307797" w:rsidRDefault="00EF6529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20613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A9461" w14:textId="3E052F2B" w:rsidR="00EF6529" w:rsidRPr="00307797" w:rsidRDefault="00EF6529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Turkey: Ankara: </w:t>
            </w:r>
            <w:proofErr w:type="spellStart"/>
            <w:r w:rsidRPr="00307797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Kızılcahamam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04B31CB" w14:textId="67EF473B" w:rsidR="00EF6529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4FC20971" w14:textId="618C8EA1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C5C9CD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61F125F1" w14:textId="68489B6A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B496BFC" w14:textId="447F250C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00FF7F"/>
          </w:tcPr>
          <w:p w14:paraId="4AC08FCB" w14:textId="5CBD1AA5" w:rsidR="00EF6529" w:rsidRPr="009D5B10" w:rsidRDefault="00EF6529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</w:t>
            </w:r>
            <w:proofErr w:type="spellStart"/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tessellata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58593224" w14:textId="5DB40B40" w:rsidR="00EF6529" w:rsidRPr="00754B38" w:rsidRDefault="00EF6529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This study</w:t>
            </w:r>
          </w:p>
        </w:tc>
      </w:tr>
      <w:tr w:rsidR="00EF6529" w:rsidRPr="00307797" w14:paraId="1BE4D4A8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1A8C1" w14:textId="5F2071E3" w:rsidR="00EF6529" w:rsidRPr="00307797" w:rsidRDefault="00EF6529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21295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3D78B" w14:textId="7ABDF0EC" w:rsidR="00EF6529" w:rsidRPr="00307797" w:rsidRDefault="00EF6529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Turkey: Aydın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FB0CAC3" w14:textId="63D0774E" w:rsidR="00EF6529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0C5F5776" w14:textId="4F7DE8FD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C5C9CD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40AAFB52" w14:textId="2C602334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A784E21" w14:textId="7F334DF0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00FF7F"/>
          </w:tcPr>
          <w:p w14:paraId="745A43EB" w14:textId="6E41FE66" w:rsidR="00EF6529" w:rsidRPr="009D5B10" w:rsidRDefault="00EF6529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</w:t>
            </w:r>
            <w:proofErr w:type="spellStart"/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tessellata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45EC78D8" w14:textId="74C985D0" w:rsidR="00EF6529" w:rsidRPr="00754B38" w:rsidRDefault="00EF6529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This study</w:t>
            </w:r>
          </w:p>
        </w:tc>
      </w:tr>
      <w:tr w:rsidR="00EF6529" w:rsidRPr="00307797" w14:paraId="422E3897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42273" w14:textId="721F7904" w:rsidR="00EF6529" w:rsidRPr="00307797" w:rsidRDefault="00EF6529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21296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A5CE3" w14:textId="3C72836B" w:rsidR="00EF6529" w:rsidRPr="00307797" w:rsidRDefault="00EF6529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Turkey: Aydın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9DA3266" w14:textId="1028682E" w:rsidR="00EF6529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72CC6D43" w14:textId="79316B0C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C5C9CD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278886FF" w14:textId="77E4B05B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BAFAE71" w14:textId="1B4E7CC9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00FF7F"/>
          </w:tcPr>
          <w:p w14:paraId="5DC3FBAB" w14:textId="2D15E9E3" w:rsidR="00EF6529" w:rsidRPr="009D5B10" w:rsidRDefault="00EF6529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</w:t>
            </w:r>
            <w:proofErr w:type="spellStart"/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tessellata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429AA810" w14:textId="3CBA6C27" w:rsidR="00EF6529" w:rsidRPr="00754B38" w:rsidRDefault="00EF6529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This study</w:t>
            </w:r>
          </w:p>
        </w:tc>
      </w:tr>
      <w:tr w:rsidR="00EF6529" w:rsidRPr="00307797" w14:paraId="264B730C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F265F" w14:textId="56D3E0F8" w:rsidR="00EF6529" w:rsidRPr="00307797" w:rsidRDefault="00EF6529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21293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FEEC5" w14:textId="04193DB5" w:rsidR="00EF6529" w:rsidRPr="000806F0" w:rsidRDefault="00EF6529" w:rsidP="00D40DC9">
            <w:pPr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DC79B9">
              <w:rPr>
                <w:rFonts w:ascii="Times New Roman" w:hAnsi="Times New Roman" w:cs="Times New Roman"/>
                <w:color w:val="000000"/>
                <w:sz w:val="18"/>
                <w:szCs w:val="18"/>
                <w:lang w:val="de-DE"/>
              </w:rPr>
              <w:t xml:space="preserve">Turkey: </w:t>
            </w:r>
            <w:proofErr w:type="spellStart"/>
            <w:r w:rsidRPr="00DC79B9">
              <w:rPr>
                <w:rFonts w:ascii="Times New Roman" w:hAnsi="Times New Roman" w:cs="Times New Roman"/>
                <w:color w:val="000000"/>
                <w:sz w:val="18"/>
                <w:szCs w:val="18"/>
                <w:lang w:val="de-DE"/>
              </w:rPr>
              <w:t>Bitlis</w:t>
            </w:r>
            <w:proofErr w:type="spellEnd"/>
            <w:r w:rsidRPr="00DC79B9">
              <w:rPr>
                <w:rFonts w:ascii="Times New Roman" w:hAnsi="Times New Roman" w:cs="Times New Roman"/>
                <w:color w:val="000000"/>
                <w:sz w:val="18"/>
                <w:szCs w:val="18"/>
                <w:lang w:val="de-DE"/>
              </w:rPr>
              <w:t xml:space="preserve">: </w:t>
            </w:r>
            <w:proofErr w:type="spellStart"/>
            <w:r w:rsidRPr="00DC79B9">
              <w:rPr>
                <w:rFonts w:ascii="Times New Roman" w:hAnsi="Times New Roman" w:cs="Times New Roman"/>
                <w:color w:val="000000"/>
                <w:sz w:val="18"/>
                <w:szCs w:val="18"/>
                <w:lang w:val="de-DE"/>
              </w:rPr>
              <w:t>Nemrut</w:t>
            </w:r>
            <w:proofErr w:type="spellEnd"/>
            <w:r w:rsidRPr="00DC79B9">
              <w:rPr>
                <w:rFonts w:ascii="Times New Roman" w:hAnsi="Times New Roman" w:cs="Times New Roman"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DC79B9">
              <w:rPr>
                <w:rFonts w:ascii="Times New Roman" w:hAnsi="Times New Roman" w:cs="Times New Roman"/>
                <w:color w:val="000000"/>
                <w:sz w:val="18"/>
                <w:szCs w:val="18"/>
                <w:lang w:val="de-DE"/>
              </w:rPr>
              <w:t>Gölü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3D7B065" w14:textId="2293ED79" w:rsidR="00EF6529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0496C858" w14:textId="2009EE5C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C5C9CD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27908D8B" w14:textId="380A0A20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F92E276" w14:textId="74334B22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00FF7F"/>
          </w:tcPr>
          <w:p w14:paraId="7106C851" w14:textId="6ED64B90" w:rsidR="00EF6529" w:rsidRPr="009D5B10" w:rsidRDefault="00EF6529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</w:t>
            </w:r>
            <w:proofErr w:type="spellStart"/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tessellata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2C3FCA95" w14:textId="2E1DC907" w:rsidR="00EF6529" w:rsidRPr="00754B38" w:rsidRDefault="00EF6529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This study</w:t>
            </w:r>
          </w:p>
        </w:tc>
      </w:tr>
      <w:tr w:rsidR="00EF6529" w:rsidRPr="00307797" w14:paraId="0B54173A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D68A2" w14:textId="47B5D2CE" w:rsidR="00EF6529" w:rsidRPr="00307797" w:rsidRDefault="00EF6529" w:rsidP="000806F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20616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3CE17" w14:textId="25650AB2" w:rsidR="00EF6529" w:rsidRPr="00307797" w:rsidRDefault="00EF6529" w:rsidP="000806F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Turkey: </w:t>
            </w:r>
            <w:proofErr w:type="spellStart"/>
            <w:r w:rsidRPr="00307797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Çanakkale</w:t>
            </w:r>
            <w:proofErr w:type="spellEnd"/>
            <w:r w:rsidRPr="00307797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: Gelibolu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62DE2" w14:textId="30580AAF" w:rsidR="00EF6529" w:rsidRDefault="00EF6529" w:rsidP="000806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B15AA" w14:textId="3C9EA202" w:rsidR="00EF6529" w:rsidRPr="00307797" w:rsidRDefault="00EF6529" w:rsidP="000806F0">
            <w:pPr>
              <w:jc w:val="center"/>
              <w:rPr>
                <w:rFonts w:ascii="Times New Roman" w:hAnsi="Times New Roman" w:cs="Times New Roman"/>
                <w:b/>
                <w:bCs/>
                <w:color w:val="C5C9CD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AD714" w14:textId="2CB9F6AD" w:rsidR="00EF6529" w:rsidRPr="00307797" w:rsidRDefault="00EF6529" w:rsidP="000806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9D636" w14:textId="75391D6A" w:rsidR="00EF6529" w:rsidRPr="00307797" w:rsidRDefault="00EF6529" w:rsidP="000806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00FF7F"/>
            <w:vAlign w:val="center"/>
          </w:tcPr>
          <w:p w14:paraId="08DB9516" w14:textId="2B2A7228" w:rsidR="00EF6529" w:rsidRPr="009D5B10" w:rsidRDefault="00EF6529" w:rsidP="000806F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</w:t>
            </w:r>
            <w:proofErr w:type="spellStart"/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tessellata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31AB2" w14:textId="166A2BBF" w:rsidR="00EF6529" w:rsidRPr="00754B38" w:rsidRDefault="00EF6529" w:rsidP="000806F0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This study</w:t>
            </w:r>
          </w:p>
        </w:tc>
      </w:tr>
      <w:tr w:rsidR="00EF6529" w:rsidRPr="00307797" w14:paraId="467EE3B2" w14:textId="77777777" w:rsidTr="006C577F">
        <w:tc>
          <w:tcPr>
            <w:tcW w:w="666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03883FE" w14:textId="3EF8AB1F" w:rsidR="00EF6529" w:rsidRPr="00307797" w:rsidRDefault="00EF6529" w:rsidP="00614F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Wingdings" w:hAnsi="Wingdings" w:cs="Times New Roman"/>
                <w:b/>
                <w:sz w:val="18"/>
                <w:szCs w:val="18"/>
                <w:lang w:val="en-GB"/>
              </w:rPr>
              <w:lastRenderedPageBreak/>
              <w:t></w:t>
            </w:r>
            <w:r w:rsidRPr="00307797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Table S1 continued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32C8CE0" w14:textId="77777777" w:rsidR="00EF6529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2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7A178E0" w14:textId="2E03731C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30779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mtDNA</w:t>
            </w:r>
            <w:proofErr w:type="spellEnd"/>
            <w:r w:rsidRPr="0030779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 xml:space="preserve"> data</w:t>
            </w:r>
          </w:p>
        </w:tc>
        <w:tc>
          <w:tcPr>
            <w:tcW w:w="25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8A6E132" w14:textId="73A4E1FE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Microsatellite data</w:t>
            </w:r>
          </w:p>
        </w:tc>
        <w:tc>
          <w:tcPr>
            <w:tcW w:w="238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51A215E" w14:textId="77777777" w:rsidR="00EF6529" w:rsidRPr="00307797" w:rsidRDefault="00EF6529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EF6529" w:rsidRPr="00307797" w14:paraId="0652186A" w14:textId="77777777" w:rsidTr="006C577F"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0A86619" w14:textId="2F68034A" w:rsidR="00EF6529" w:rsidRPr="00307797" w:rsidRDefault="00EF6529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Voucher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76186DA" w14:textId="4452F48A" w:rsidR="00EF6529" w:rsidRPr="00307797" w:rsidRDefault="00EF6529" w:rsidP="00614F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Locality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37F4042" w14:textId="3D7C36FD" w:rsidR="00EF6529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Dorsolateral stripes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3D10B26" w14:textId="61564E1E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Clade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5A5B5A7" w14:textId="46FFB64E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 xml:space="preserve">ND4 + </w:t>
            </w:r>
            <w:proofErr w:type="spellStart"/>
            <w:r w:rsidRPr="0030779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tRNAs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136A375" w14:textId="5B01AD45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30779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cyt</w:t>
            </w:r>
            <w:proofErr w:type="spellEnd"/>
            <w:r w:rsidRPr="0030779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3077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GB"/>
              </w:rPr>
              <w:t>b</w:t>
            </w:r>
          </w:p>
        </w:tc>
        <w:tc>
          <w:tcPr>
            <w:tcW w:w="25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829868A" w14:textId="6A610F39" w:rsidR="00EF6529" w:rsidRPr="00307797" w:rsidRDefault="00EF6529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Nuclear genomic identity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C1B171B" w14:textId="2891F1C6" w:rsidR="00EF6529" w:rsidRPr="00307797" w:rsidRDefault="00EF6529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Reference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/source</w:t>
            </w:r>
          </w:p>
        </w:tc>
      </w:tr>
      <w:tr w:rsidR="00AD50B3" w:rsidRPr="00307797" w14:paraId="091F2665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71E6F" w14:textId="2E831C3C" w:rsidR="00AD50B3" w:rsidRPr="00307797" w:rsidRDefault="00AD50B3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21263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7677B" w14:textId="76DEE330" w:rsidR="00AD50B3" w:rsidRPr="00307797" w:rsidRDefault="00AD50B3" w:rsidP="00614F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Turkey: </w:t>
            </w:r>
            <w:proofErr w:type="spellStart"/>
            <w:r w:rsidRPr="00307797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Çanakkale</w:t>
            </w:r>
            <w:proofErr w:type="spellEnd"/>
            <w:r w:rsidRPr="00307797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307797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Kalkım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389CDBF" w14:textId="5FBEADE2" w:rsidR="00AD50B3" w:rsidRDefault="00AD50B3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68A70016" w14:textId="3121A446" w:rsidR="00AD50B3" w:rsidRPr="00307797" w:rsidRDefault="00AD50B3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69BB34D1" w14:textId="72A7DDDB" w:rsidR="00AD50B3" w:rsidRPr="00307797" w:rsidRDefault="00AD50B3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DE6142F" w14:textId="2CF6FEE4" w:rsidR="00AD50B3" w:rsidRPr="00307797" w:rsidRDefault="00AD50B3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00FF7F"/>
          </w:tcPr>
          <w:p w14:paraId="0EA13C40" w14:textId="1A9D2CB3" w:rsidR="00AD50B3" w:rsidRPr="00307797" w:rsidRDefault="00AD50B3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</w:t>
            </w:r>
            <w:proofErr w:type="spellStart"/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tessellata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5A910950" w14:textId="1AC88787" w:rsidR="00AD50B3" w:rsidRPr="00307797" w:rsidRDefault="00AD50B3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This study</w:t>
            </w:r>
          </w:p>
        </w:tc>
      </w:tr>
      <w:tr w:rsidR="00AD50B3" w:rsidRPr="00307797" w14:paraId="052C7FAE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0DB8C" w14:textId="051809A4" w:rsidR="00AD50B3" w:rsidRPr="00307797" w:rsidRDefault="00AD50B3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21265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38113" w14:textId="06368A42" w:rsidR="00AD50B3" w:rsidRPr="00307797" w:rsidRDefault="00AD50B3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Turkey: </w:t>
            </w:r>
            <w:proofErr w:type="spellStart"/>
            <w:r w:rsidRPr="00307797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Çanakkale</w:t>
            </w:r>
            <w:proofErr w:type="spellEnd"/>
            <w:r w:rsidRPr="00307797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307797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Kavakköy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99B7764" w14:textId="7562C9DC" w:rsidR="00AD50B3" w:rsidRDefault="00AD50B3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1C4007BB" w14:textId="69E6EC7D" w:rsidR="00AD50B3" w:rsidRPr="00307797" w:rsidRDefault="00AD50B3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C5C9CD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5F754096" w14:textId="5B0B6315" w:rsidR="00AD50B3" w:rsidRPr="00307797" w:rsidRDefault="00AD50B3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03BA86A" w14:textId="5EE4F724" w:rsidR="00AD50B3" w:rsidRPr="00307797" w:rsidRDefault="00AD50B3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00FF7F"/>
          </w:tcPr>
          <w:p w14:paraId="7BB8AFE3" w14:textId="10EA0A1B" w:rsidR="00AD50B3" w:rsidRPr="009D5B10" w:rsidRDefault="00AD50B3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</w:t>
            </w:r>
            <w:proofErr w:type="spellStart"/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tessellata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77409F4F" w14:textId="7D92621B" w:rsidR="00AD50B3" w:rsidRPr="00754B38" w:rsidRDefault="00AD50B3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This study</w:t>
            </w:r>
          </w:p>
        </w:tc>
      </w:tr>
      <w:tr w:rsidR="00AD50B3" w:rsidRPr="00307797" w14:paraId="005B4950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1D9BF" w14:textId="73CA9DC4" w:rsidR="00AD50B3" w:rsidRPr="00307797" w:rsidRDefault="00AD50B3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20560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1B35CC" w14:textId="3F136110" w:rsidR="00AD50B3" w:rsidRPr="00307797" w:rsidRDefault="00AD50B3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Turkey: </w:t>
            </w:r>
            <w:proofErr w:type="spellStart"/>
            <w:r w:rsidRPr="00307797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Denizli</w:t>
            </w:r>
            <w:proofErr w:type="spellEnd"/>
            <w:r w:rsidRPr="00307797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: Lake </w:t>
            </w:r>
            <w:proofErr w:type="spellStart"/>
            <w:r w:rsidRPr="00307797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Işıklı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4EBC2E8" w14:textId="657F7C33" w:rsidR="00AD50B3" w:rsidRDefault="00AD50B3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63A0F20E" w14:textId="66CCA51D" w:rsidR="00AD50B3" w:rsidRPr="00307797" w:rsidRDefault="00AD50B3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C5C9CD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3072F0A2" w14:textId="53E73BA6" w:rsidR="00AD50B3" w:rsidRPr="00307797" w:rsidRDefault="00AD50B3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4863FC2" w14:textId="68E841A5" w:rsidR="00AD50B3" w:rsidRPr="00307797" w:rsidRDefault="00AD50B3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00FF7F"/>
          </w:tcPr>
          <w:p w14:paraId="6D48C533" w14:textId="312B37D3" w:rsidR="00AD50B3" w:rsidRPr="009D5B10" w:rsidRDefault="00AD50B3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</w:t>
            </w:r>
            <w:proofErr w:type="spellStart"/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tessellata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1BC2198F" w14:textId="62096E2B" w:rsidR="00AD50B3" w:rsidRPr="00754B38" w:rsidRDefault="00AD50B3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This study</w:t>
            </w:r>
          </w:p>
        </w:tc>
      </w:tr>
      <w:tr w:rsidR="00AD50B3" w:rsidRPr="00307797" w14:paraId="1EDABB5C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5055C" w14:textId="1ED463A1" w:rsidR="00AD50B3" w:rsidRPr="00307797" w:rsidRDefault="00AD50B3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20569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B6354" w14:textId="54FEE291" w:rsidR="00AD50B3" w:rsidRPr="00307797" w:rsidRDefault="00AD50B3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Turkey: </w:t>
            </w:r>
            <w:proofErr w:type="spellStart"/>
            <w:r w:rsidRPr="00307797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Denizli</w:t>
            </w:r>
            <w:proofErr w:type="spellEnd"/>
            <w:r w:rsidRPr="00307797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: Lake </w:t>
            </w:r>
            <w:proofErr w:type="spellStart"/>
            <w:r w:rsidRPr="00307797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Işıklı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3DE5D3E" w14:textId="5146AEAA" w:rsidR="00AD50B3" w:rsidRDefault="00AD50B3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54ABD130" w14:textId="1FA78F5E" w:rsidR="00AD50B3" w:rsidRPr="00307797" w:rsidRDefault="00AD50B3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C5C9CD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5E850B15" w14:textId="7A33DA4B" w:rsidR="00AD50B3" w:rsidRPr="00307797" w:rsidRDefault="00AD50B3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1070D01" w14:textId="324A6496" w:rsidR="00AD50B3" w:rsidRPr="00307797" w:rsidRDefault="00AD50B3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00FF7F"/>
          </w:tcPr>
          <w:p w14:paraId="768ABA2C" w14:textId="6B019333" w:rsidR="00AD50B3" w:rsidRPr="009D5B10" w:rsidRDefault="00AD50B3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</w:t>
            </w:r>
            <w:proofErr w:type="spellStart"/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tessellata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43152FE2" w14:textId="3678FB06" w:rsidR="00AD50B3" w:rsidRPr="00754B38" w:rsidRDefault="00AD50B3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This study</w:t>
            </w:r>
          </w:p>
        </w:tc>
      </w:tr>
      <w:tr w:rsidR="00AD50B3" w:rsidRPr="00307797" w14:paraId="282A3AFF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7618B" w14:textId="2A118E80" w:rsidR="00AD50B3" w:rsidRPr="00307797" w:rsidRDefault="00AD50B3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21294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5D948" w14:textId="7E948B74" w:rsidR="00AD50B3" w:rsidRPr="00307797" w:rsidRDefault="00AD50B3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Turkey: Erzurum: </w:t>
            </w:r>
            <w:proofErr w:type="spellStart"/>
            <w:r w:rsidRPr="00307797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Nalman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14D5315" w14:textId="23B6E1DF" w:rsidR="00AD50B3" w:rsidRDefault="00AD50B3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2E7921C0" w14:textId="3A03DDBC" w:rsidR="00AD50B3" w:rsidRPr="00307797" w:rsidRDefault="00AD50B3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C5C9CD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78108369" w14:textId="415E5834" w:rsidR="00AD50B3" w:rsidRPr="00307797" w:rsidRDefault="00AD50B3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C8E49FB" w14:textId="5B6A93BD" w:rsidR="00AD50B3" w:rsidRPr="00307797" w:rsidRDefault="00AD50B3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00FF7F"/>
          </w:tcPr>
          <w:p w14:paraId="69B8FF2B" w14:textId="22B29320" w:rsidR="00AD50B3" w:rsidRPr="009D5B10" w:rsidRDefault="00AD50B3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</w:t>
            </w:r>
            <w:proofErr w:type="spellStart"/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tessellata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7921FE6B" w14:textId="37C307D2" w:rsidR="00AD50B3" w:rsidRPr="00754B38" w:rsidRDefault="00AD50B3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This study</w:t>
            </w:r>
          </w:p>
        </w:tc>
      </w:tr>
      <w:tr w:rsidR="00AD50B3" w:rsidRPr="00307797" w14:paraId="79C28EFE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B11D9" w14:textId="500FCAEB" w:rsidR="00AD50B3" w:rsidRPr="00307797" w:rsidRDefault="00AD50B3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21289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8739E" w14:textId="08E88C17" w:rsidR="00AD50B3" w:rsidRPr="00307797" w:rsidRDefault="00AD50B3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Turkey: Konya: </w:t>
            </w:r>
            <w:proofErr w:type="spellStart"/>
            <w:r w:rsidRPr="00307797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Akşehir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14860AC" w14:textId="5C53055A" w:rsidR="00AD50B3" w:rsidRDefault="00AD50B3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40B16C18" w14:textId="780133F8" w:rsidR="00AD50B3" w:rsidRPr="00307797" w:rsidRDefault="00AD50B3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C5C9CD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718CA4BD" w14:textId="6133AEF9" w:rsidR="00AD50B3" w:rsidRPr="00307797" w:rsidRDefault="00AD50B3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B98E690" w14:textId="16CC664B" w:rsidR="00AD50B3" w:rsidRPr="00307797" w:rsidRDefault="00AD50B3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00FF7F"/>
          </w:tcPr>
          <w:p w14:paraId="73D1FE8C" w14:textId="3A7D0AF0" w:rsidR="00AD50B3" w:rsidRPr="009D5B10" w:rsidRDefault="00AD50B3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</w:t>
            </w:r>
            <w:proofErr w:type="spellStart"/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tessellata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5A1F31B3" w14:textId="6A195BCC" w:rsidR="00AD50B3" w:rsidRPr="00754B38" w:rsidRDefault="00AD50B3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This study</w:t>
            </w:r>
          </w:p>
        </w:tc>
      </w:tr>
      <w:tr w:rsidR="00AD50B3" w:rsidRPr="00307797" w14:paraId="5ABC8237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8E424" w14:textId="69E38D4E" w:rsidR="00AD50B3" w:rsidRPr="00307797" w:rsidRDefault="00AD50B3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21290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50CA0" w14:textId="59B0CE43" w:rsidR="00AD50B3" w:rsidRPr="00307797" w:rsidRDefault="00AD50B3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Turkey: Konya: </w:t>
            </w:r>
            <w:proofErr w:type="spellStart"/>
            <w:r w:rsidRPr="00307797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Ereğli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C721DE8" w14:textId="6EE5D3E0" w:rsidR="00AD50B3" w:rsidRDefault="00AD50B3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20F22792" w14:textId="01FE3C07" w:rsidR="00AD50B3" w:rsidRPr="00307797" w:rsidRDefault="00AD50B3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C5C9CD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04E4E129" w14:textId="11519191" w:rsidR="00AD50B3" w:rsidRPr="00307797" w:rsidRDefault="00AD50B3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B9EA28E" w14:textId="014A23ED" w:rsidR="00AD50B3" w:rsidRPr="00307797" w:rsidRDefault="00AD50B3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00FF7F"/>
          </w:tcPr>
          <w:p w14:paraId="6FCF186B" w14:textId="1450E0B7" w:rsidR="00AD50B3" w:rsidRPr="009D5B10" w:rsidRDefault="00AD50B3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</w:t>
            </w:r>
            <w:proofErr w:type="spellStart"/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tessellata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76E8C438" w14:textId="7DC986FF" w:rsidR="00AD50B3" w:rsidRPr="00754B38" w:rsidRDefault="00AD50B3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This study</w:t>
            </w:r>
          </w:p>
        </w:tc>
      </w:tr>
      <w:tr w:rsidR="00AD50B3" w:rsidRPr="00307797" w14:paraId="30364466" w14:textId="77777777" w:rsidTr="006C577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31411" w14:textId="374CEB05" w:rsidR="00AD50B3" w:rsidRPr="00307797" w:rsidRDefault="00AD50B3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21276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5B10F" w14:textId="57610CA3" w:rsidR="00AD50B3" w:rsidRPr="00307797" w:rsidRDefault="00AD50B3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Turkey: Mersin: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07797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Fındıkpınarı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43660F9" w14:textId="7F428498" w:rsidR="00AD50B3" w:rsidRDefault="00AD50B3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3532DFBD" w14:textId="35E5B979" w:rsidR="00AD50B3" w:rsidRPr="00307797" w:rsidRDefault="00AD50B3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C5C9CD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7BBE20BC" w14:textId="49093358" w:rsidR="00AD50B3" w:rsidRPr="00307797" w:rsidRDefault="00AD50B3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7FACCA6" w14:textId="01038F63" w:rsidR="00AD50B3" w:rsidRPr="00307797" w:rsidRDefault="00AD50B3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00FF7F"/>
          </w:tcPr>
          <w:p w14:paraId="7B89DBFC" w14:textId="00A08955" w:rsidR="00AD50B3" w:rsidRPr="009D5B10" w:rsidRDefault="00AD50B3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</w:t>
            </w:r>
            <w:proofErr w:type="spellStart"/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tessellata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72C95106" w14:textId="29C1367B" w:rsidR="00AD50B3" w:rsidRPr="00754B38" w:rsidRDefault="00AD50B3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This study</w:t>
            </w:r>
          </w:p>
        </w:tc>
      </w:tr>
      <w:tr w:rsidR="00AD50B3" w:rsidRPr="00307797" w14:paraId="4976DBBA" w14:textId="77777777" w:rsidTr="006C577F"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2CEB273" w14:textId="7453DF49" w:rsidR="00AD50B3" w:rsidRPr="00307797" w:rsidRDefault="00AD50B3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 21291</w:t>
            </w:r>
            <w:r w:rsidRPr="00307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EA09EA6" w14:textId="50A9F9D4" w:rsidR="00AD50B3" w:rsidRPr="00307797" w:rsidRDefault="00AD50B3" w:rsidP="00614FC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Turkey: </w:t>
            </w:r>
            <w:proofErr w:type="spellStart"/>
            <w:r w:rsidRPr="00307797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Ordu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2F31AFB" w14:textId="23E2174E" w:rsidR="00AD50B3" w:rsidRDefault="00AD50B3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35EBD0A" w14:textId="33A4C448" w:rsidR="00AD50B3" w:rsidRPr="00307797" w:rsidRDefault="00AD50B3" w:rsidP="00614FC2">
            <w:pPr>
              <w:jc w:val="center"/>
              <w:rPr>
                <w:rFonts w:ascii="Times New Roman" w:hAnsi="Times New Roman" w:cs="Times New Roman"/>
                <w:b/>
                <w:bCs/>
                <w:color w:val="C5C9CD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48708C5" w14:textId="530AD9CB" w:rsidR="00AD50B3" w:rsidRPr="00307797" w:rsidRDefault="00AD50B3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B6839C4" w14:textId="62522034" w:rsidR="00AD50B3" w:rsidRPr="00307797" w:rsidRDefault="00AD50B3" w:rsidP="00614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FF7F"/>
          </w:tcPr>
          <w:p w14:paraId="187D09FE" w14:textId="03AA5478" w:rsidR="00AD50B3" w:rsidRPr="009D5B10" w:rsidRDefault="00AD50B3" w:rsidP="00614F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N. </w:t>
            </w:r>
            <w:proofErr w:type="spellStart"/>
            <w:r w:rsidRPr="0030779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tessellata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FF51D6F" w14:textId="38773073" w:rsidR="00AD50B3" w:rsidRPr="00754B38" w:rsidRDefault="00AD50B3" w:rsidP="00614FC2">
            <w:pPr>
              <w:rPr>
                <w:rFonts w:ascii="Times New Roman" w:hAnsi="Times New Roman" w:cs="Times New Roman"/>
                <w:smallCaps/>
                <w:sz w:val="18"/>
                <w:szCs w:val="18"/>
                <w:lang w:val="en-GB"/>
              </w:rPr>
            </w:pPr>
            <w:r w:rsidRPr="00307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This study</w:t>
            </w:r>
          </w:p>
        </w:tc>
      </w:tr>
    </w:tbl>
    <w:p w14:paraId="3277F9CC" w14:textId="63D5737C" w:rsidR="006763BF" w:rsidRDefault="006763BF" w:rsidP="00A363D5">
      <w:pPr>
        <w:spacing w:after="0"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vertAlign w:val="superscript"/>
          <w:lang w:val="en-GB"/>
        </w:rPr>
        <w:t>1</w:t>
      </w:r>
      <w:r>
        <w:rPr>
          <w:rFonts w:ascii="Times New Roman" w:hAnsi="Times New Roman" w:cs="Times New Roman"/>
          <w:lang w:val="en-GB"/>
        </w:rPr>
        <w:t xml:space="preserve">Only </w:t>
      </w:r>
      <w:proofErr w:type="spellStart"/>
      <w:r>
        <w:rPr>
          <w:rFonts w:ascii="Times New Roman" w:hAnsi="Times New Roman" w:cs="Times New Roman"/>
          <w:lang w:val="en-GB"/>
        </w:rPr>
        <w:t>mtDNA</w:t>
      </w:r>
      <w:proofErr w:type="spellEnd"/>
      <w:r>
        <w:rPr>
          <w:rFonts w:ascii="Times New Roman" w:hAnsi="Times New Roman" w:cs="Times New Roman"/>
          <w:lang w:val="en-GB"/>
        </w:rPr>
        <w:t xml:space="preserve"> data</w:t>
      </w:r>
    </w:p>
    <w:p w14:paraId="416F0D42" w14:textId="5C5C84FA" w:rsidR="005741EE" w:rsidRPr="006763BF" w:rsidRDefault="005741EE" w:rsidP="00A363D5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5741EE">
        <w:rPr>
          <w:rFonts w:ascii="Times New Roman" w:hAnsi="Times New Roman" w:cs="Times New Roman"/>
          <w:vertAlign w:val="superscript"/>
          <w:lang w:val="en-GB"/>
        </w:rPr>
        <w:t>2</w:t>
      </w:r>
      <w:r>
        <w:rPr>
          <w:rFonts w:ascii="Times New Roman" w:hAnsi="Times New Roman" w:cs="Times New Roman"/>
          <w:lang w:val="en-GB"/>
        </w:rPr>
        <w:t>Newly identified haplotype</w:t>
      </w:r>
    </w:p>
    <w:p w14:paraId="7AB054B9" w14:textId="533C0A96" w:rsidR="00764DF2" w:rsidRPr="00307797" w:rsidRDefault="005741EE" w:rsidP="00A363D5">
      <w:pPr>
        <w:spacing w:after="0"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vertAlign w:val="superscript"/>
          <w:lang w:val="en-GB"/>
        </w:rPr>
        <w:t>3</w:t>
      </w:r>
      <w:r w:rsidR="000C25B3">
        <w:rPr>
          <w:rFonts w:ascii="Times New Roman" w:hAnsi="Times New Roman" w:cs="Times New Roman"/>
          <w:lang w:val="en-GB"/>
        </w:rPr>
        <w:t xml:space="preserve">See </w:t>
      </w:r>
      <w:r w:rsidR="000C25B3" w:rsidRPr="000C25B3">
        <w:rPr>
          <w:rFonts w:ascii="Times New Roman" w:hAnsi="Times New Roman" w:cs="Times New Roman"/>
          <w:smallCaps/>
          <w:lang w:val="en-GB"/>
        </w:rPr>
        <w:t>Fritz</w:t>
      </w:r>
      <w:r w:rsidR="000C25B3">
        <w:rPr>
          <w:rFonts w:ascii="Times New Roman" w:hAnsi="Times New Roman" w:cs="Times New Roman"/>
          <w:lang w:val="en-GB"/>
        </w:rPr>
        <w:t xml:space="preserve"> &amp; </w:t>
      </w:r>
      <w:proofErr w:type="spellStart"/>
      <w:r w:rsidR="000C25B3" w:rsidRPr="000C25B3">
        <w:rPr>
          <w:rFonts w:ascii="Times New Roman" w:hAnsi="Times New Roman" w:cs="Times New Roman"/>
          <w:smallCaps/>
          <w:lang w:val="en-GB"/>
        </w:rPr>
        <w:t>Schmidtler</w:t>
      </w:r>
      <w:proofErr w:type="spellEnd"/>
      <w:r w:rsidR="000C25B3">
        <w:rPr>
          <w:rFonts w:ascii="Times New Roman" w:hAnsi="Times New Roman" w:cs="Times New Roman"/>
          <w:lang w:val="en-GB"/>
        </w:rPr>
        <w:t xml:space="preserve"> (2020)</w:t>
      </w:r>
    </w:p>
    <w:p w14:paraId="0B7B5AE9" w14:textId="77777777" w:rsidR="00764DF2" w:rsidRPr="00307797" w:rsidRDefault="00764DF2" w:rsidP="00764DF2">
      <w:pPr>
        <w:rPr>
          <w:rFonts w:ascii="Times New Roman" w:hAnsi="Times New Roman" w:cs="Times New Roman"/>
          <w:lang w:val="en-GB"/>
        </w:rPr>
      </w:pPr>
    </w:p>
    <w:p w14:paraId="0598B75C" w14:textId="77777777" w:rsidR="00764DF2" w:rsidRPr="00307797" w:rsidRDefault="00764DF2" w:rsidP="00B64E4B">
      <w:pPr>
        <w:rPr>
          <w:rFonts w:ascii="Times New Roman" w:hAnsi="Times New Roman" w:cs="Times New Roman"/>
          <w:lang w:val="en-GB"/>
        </w:rPr>
      </w:pPr>
    </w:p>
    <w:sectPr w:rsidR="00764DF2" w:rsidRPr="00307797" w:rsidSect="002D617E">
      <w:headerReference w:type="default" r:id="rId8"/>
      <w:footerReference w:type="even" r:id="rId9"/>
      <w:footerReference w:type="default" r:id="rId10"/>
      <w:pgSz w:w="15840" w:h="12240" w:orient="landscape"/>
      <w:pgMar w:top="1418" w:right="284" w:bottom="1418" w:left="284" w:header="709" w:footer="709" w:gutter="0"/>
      <w:pgNumType w:fmt="upperRoman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98C0676" w15:done="0"/>
  <w15:commentEx w15:paraId="309622C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23BA8" w16cex:dateUtc="2020-11-20T11:57:00Z"/>
  <w16cex:commentExtensible w16cex:durableId="23623C1A" w16cex:dateUtc="2020-11-20T11:59:00Z"/>
  <w16cex:commentExtensible w16cex:durableId="23623C09" w16cex:dateUtc="2020-11-20T11:58:00Z"/>
  <w16cex:commentExtensible w16cex:durableId="23624054" w16cex:dateUtc="2020-11-20T12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B8704C1" w16cid:durableId="23623B93"/>
  <w16cid:commentId w16cid:paraId="0B252C20" w16cid:durableId="23623BA8"/>
  <w16cid:commentId w16cid:paraId="44C6AB56" w16cid:durableId="23623C1A"/>
  <w16cid:commentId w16cid:paraId="6B7D9E05" w16cid:durableId="23623B94"/>
  <w16cid:commentId w16cid:paraId="69CA9921" w16cid:durableId="23623C09"/>
  <w16cid:commentId w16cid:paraId="6D8A3FFF" w16cid:durableId="23623B95"/>
  <w16cid:commentId w16cid:paraId="162BA9EB" w16cid:durableId="2362405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54F44A" w14:textId="77777777" w:rsidR="00E20816" w:rsidRDefault="00E20816" w:rsidP="006D0B7D">
      <w:pPr>
        <w:spacing w:after="0" w:line="240" w:lineRule="auto"/>
      </w:pPr>
      <w:r>
        <w:separator/>
      </w:r>
    </w:p>
  </w:endnote>
  <w:endnote w:type="continuationSeparator" w:id="0">
    <w:p w14:paraId="446616F4" w14:textId="77777777" w:rsidR="00E20816" w:rsidRDefault="00E20816" w:rsidP="006D0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4928D" w14:textId="77777777" w:rsidR="00342C4A" w:rsidRDefault="00342C4A" w:rsidP="000057E5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D9796E5" w14:textId="77777777" w:rsidR="00342C4A" w:rsidRDefault="00342C4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CCBEE" w14:textId="481C048D" w:rsidR="00342C4A" w:rsidRDefault="00342C4A" w:rsidP="000057E5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50CD8">
      <w:rPr>
        <w:rStyle w:val="Seitenzahl"/>
        <w:noProof/>
      </w:rPr>
      <w:t>I</w:t>
    </w:r>
    <w:r>
      <w:rPr>
        <w:rStyle w:val="Seitenzahl"/>
      </w:rPr>
      <w:fldChar w:fldCharType="end"/>
    </w:r>
  </w:p>
  <w:p w14:paraId="2C3C14F5" w14:textId="77777777" w:rsidR="00342C4A" w:rsidRDefault="00342C4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04DE93" w14:textId="77777777" w:rsidR="00E20816" w:rsidRDefault="00E20816" w:rsidP="006D0B7D">
      <w:pPr>
        <w:spacing w:after="0" w:line="240" w:lineRule="auto"/>
      </w:pPr>
      <w:r>
        <w:separator/>
      </w:r>
    </w:p>
  </w:footnote>
  <w:footnote w:type="continuationSeparator" w:id="0">
    <w:p w14:paraId="0C027A23" w14:textId="77777777" w:rsidR="00E20816" w:rsidRDefault="00E20816" w:rsidP="006D0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860E3" w14:textId="522DB577" w:rsidR="004D6EAA" w:rsidRPr="00EC3A88" w:rsidRDefault="004D6EAA" w:rsidP="004D6EAA">
    <w:pPr>
      <w:pStyle w:val="Lauftitel"/>
      <w:rPr>
        <w:color w:val="auto"/>
      </w:rPr>
    </w:pPr>
    <w:r w:rsidRPr="00EC3A88">
      <w:rPr>
        <w:color w:val="auto"/>
      </w:rPr>
      <w:t>Online Supplementary data –</w:t>
    </w:r>
    <w:r w:rsidRPr="00EC3A88">
      <w:rPr>
        <w:smallCaps/>
        <w:color w:val="auto"/>
      </w:rPr>
      <w:t xml:space="preserve"> </w:t>
    </w:r>
    <w:proofErr w:type="spellStart"/>
    <w:r w:rsidRPr="00EC3A88">
      <w:rPr>
        <w:smallCaps/>
        <w:color w:val="auto"/>
      </w:rPr>
      <w:t>Marika</w:t>
    </w:r>
    <w:proofErr w:type="spellEnd"/>
    <w:r w:rsidRPr="00EC3A88">
      <w:rPr>
        <w:smallCaps/>
        <w:color w:val="auto"/>
      </w:rPr>
      <w:t xml:space="preserve"> </w:t>
    </w:r>
    <w:proofErr w:type="spellStart"/>
    <w:r w:rsidRPr="00EC3A88">
      <w:rPr>
        <w:smallCaps/>
        <w:color w:val="auto"/>
      </w:rPr>
      <w:t>Asztalos</w:t>
    </w:r>
    <w:proofErr w:type="spellEnd"/>
    <w:r w:rsidRPr="00EC3A88">
      <w:rPr>
        <w:color w:val="auto"/>
      </w:rPr>
      <w:t xml:space="preserve"> et al.</w:t>
    </w:r>
    <w:r w:rsidRPr="00EC3A88">
      <w:rPr>
        <w:smallCaps/>
        <w:color w:val="auto"/>
      </w:rPr>
      <w:t xml:space="preserve">: </w:t>
    </w:r>
    <w:r w:rsidRPr="00EC3A88">
      <w:rPr>
        <w:color w:val="auto"/>
      </w:rPr>
      <w:t xml:space="preserve">Aliens in the Netherlands: </w:t>
    </w:r>
    <w:r w:rsidRPr="00EC3A88">
      <w:rPr>
        <w:color w:val="auto"/>
      </w:rPr>
      <w:br/>
      <w:t xml:space="preserve">Local genetic pollution of barred grass snakes. – </w:t>
    </w:r>
    <w:proofErr w:type="spellStart"/>
    <w:r w:rsidRPr="00EC3A88">
      <w:rPr>
        <w:color w:val="auto"/>
      </w:rPr>
      <w:t>Salamandra</w:t>
    </w:r>
    <w:proofErr w:type="spellEnd"/>
    <w:r w:rsidRPr="00EC3A88">
      <w:rPr>
        <w:color w:val="auto"/>
      </w:rPr>
      <w:t xml:space="preserve">, 57: </w:t>
    </w:r>
    <w:r w:rsidR="00C50CD8">
      <w:rPr>
        <w:color w:val="auto"/>
      </w:rPr>
      <w:t>174–179</w:t>
    </w:r>
  </w:p>
  <w:p w14:paraId="62AF5004" w14:textId="77777777" w:rsidR="004D6EAA" w:rsidRPr="00EC3A88" w:rsidRDefault="004D6EAA">
    <w:pPr>
      <w:pStyle w:val="Kopfzeile"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en Wielstra">
    <w15:presenceInfo w15:providerId="Windows Live" w15:userId="8def574345f9c58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E4B"/>
    <w:rsid w:val="000057E5"/>
    <w:rsid w:val="000367E3"/>
    <w:rsid w:val="00051DDB"/>
    <w:rsid w:val="0008029A"/>
    <w:rsid w:val="000806F0"/>
    <w:rsid w:val="00083064"/>
    <w:rsid w:val="0009294F"/>
    <w:rsid w:val="00095475"/>
    <w:rsid w:val="000A4589"/>
    <w:rsid w:val="000A7260"/>
    <w:rsid w:val="000B5DAB"/>
    <w:rsid w:val="000B6FFA"/>
    <w:rsid w:val="000C25B3"/>
    <w:rsid w:val="000D6F1D"/>
    <w:rsid w:val="0010535E"/>
    <w:rsid w:val="00127725"/>
    <w:rsid w:val="00156D6B"/>
    <w:rsid w:val="00183601"/>
    <w:rsid w:val="00192618"/>
    <w:rsid w:val="0019394A"/>
    <w:rsid w:val="001A0F8E"/>
    <w:rsid w:val="001D43A3"/>
    <w:rsid w:val="001E6828"/>
    <w:rsid w:val="00214DE6"/>
    <w:rsid w:val="00216A1B"/>
    <w:rsid w:val="0023708B"/>
    <w:rsid w:val="002457D1"/>
    <w:rsid w:val="002B7426"/>
    <w:rsid w:val="002B7BB5"/>
    <w:rsid w:val="002D617E"/>
    <w:rsid w:val="002E40B6"/>
    <w:rsid w:val="002F64D4"/>
    <w:rsid w:val="00303788"/>
    <w:rsid w:val="00307797"/>
    <w:rsid w:val="00317291"/>
    <w:rsid w:val="00341EE0"/>
    <w:rsid w:val="00342C4A"/>
    <w:rsid w:val="00346EF0"/>
    <w:rsid w:val="00363C3C"/>
    <w:rsid w:val="0036505D"/>
    <w:rsid w:val="00366BA1"/>
    <w:rsid w:val="00376B8B"/>
    <w:rsid w:val="00381661"/>
    <w:rsid w:val="00385219"/>
    <w:rsid w:val="003C403C"/>
    <w:rsid w:val="003D218F"/>
    <w:rsid w:val="003F5C87"/>
    <w:rsid w:val="004576F8"/>
    <w:rsid w:val="00462C7D"/>
    <w:rsid w:val="004632BD"/>
    <w:rsid w:val="00465D99"/>
    <w:rsid w:val="004857A8"/>
    <w:rsid w:val="004A1D87"/>
    <w:rsid w:val="004D6EAA"/>
    <w:rsid w:val="004E2F0B"/>
    <w:rsid w:val="004F7BD9"/>
    <w:rsid w:val="005028CA"/>
    <w:rsid w:val="00517DDC"/>
    <w:rsid w:val="00521229"/>
    <w:rsid w:val="00532CDF"/>
    <w:rsid w:val="0055359D"/>
    <w:rsid w:val="00570F41"/>
    <w:rsid w:val="005741EE"/>
    <w:rsid w:val="00581B8A"/>
    <w:rsid w:val="005A3304"/>
    <w:rsid w:val="005D7D14"/>
    <w:rsid w:val="005E694F"/>
    <w:rsid w:val="00613E48"/>
    <w:rsid w:val="00614B7A"/>
    <w:rsid w:val="00614FC2"/>
    <w:rsid w:val="00615233"/>
    <w:rsid w:val="00615CB2"/>
    <w:rsid w:val="00650CEE"/>
    <w:rsid w:val="006544C6"/>
    <w:rsid w:val="00663F33"/>
    <w:rsid w:val="006763BF"/>
    <w:rsid w:val="00687AFD"/>
    <w:rsid w:val="006B5BAA"/>
    <w:rsid w:val="006B6584"/>
    <w:rsid w:val="006C577F"/>
    <w:rsid w:val="006D0B7D"/>
    <w:rsid w:val="006F110C"/>
    <w:rsid w:val="00701B6F"/>
    <w:rsid w:val="00705C03"/>
    <w:rsid w:val="007344A2"/>
    <w:rsid w:val="007368B2"/>
    <w:rsid w:val="00754B38"/>
    <w:rsid w:val="00756619"/>
    <w:rsid w:val="00764DF2"/>
    <w:rsid w:val="007674C9"/>
    <w:rsid w:val="0077750C"/>
    <w:rsid w:val="0079623F"/>
    <w:rsid w:val="007B5A0F"/>
    <w:rsid w:val="007C04D7"/>
    <w:rsid w:val="007C6363"/>
    <w:rsid w:val="007D4080"/>
    <w:rsid w:val="007E04D4"/>
    <w:rsid w:val="00825BD9"/>
    <w:rsid w:val="008452F7"/>
    <w:rsid w:val="00874974"/>
    <w:rsid w:val="00875300"/>
    <w:rsid w:val="008A2054"/>
    <w:rsid w:val="008A7B2D"/>
    <w:rsid w:val="008B17A5"/>
    <w:rsid w:val="008C7784"/>
    <w:rsid w:val="008D5265"/>
    <w:rsid w:val="008E023C"/>
    <w:rsid w:val="008E59BE"/>
    <w:rsid w:val="008F6798"/>
    <w:rsid w:val="00910643"/>
    <w:rsid w:val="00912A0E"/>
    <w:rsid w:val="009321F8"/>
    <w:rsid w:val="00951661"/>
    <w:rsid w:val="00962759"/>
    <w:rsid w:val="00A2043B"/>
    <w:rsid w:val="00A27B31"/>
    <w:rsid w:val="00A307E9"/>
    <w:rsid w:val="00A363D5"/>
    <w:rsid w:val="00A36A58"/>
    <w:rsid w:val="00A441F0"/>
    <w:rsid w:val="00A44E91"/>
    <w:rsid w:val="00A62F9E"/>
    <w:rsid w:val="00A94652"/>
    <w:rsid w:val="00AA71CB"/>
    <w:rsid w:val="00AB53B6"/>
    <w:rsid w:val="00AD50B3"/>
    <w:rsid w:val="00AE20DE"/>
    <w:rsid w:val="00B11E40"/>
    <w:rsid w:val="00B64E4B"/>
    <w:rsid w:val="00B65C30"/>
    <w:rsid w:val="00B6641F"/>
    <w:rsid w:val="00B673CA"/>
    <w:rsid w:val="00B74DC0"/>
    <w:rsid w:val="00B77ED5"/>
    <w:rsid w:val="00BA1ADB"/>
    <w:rsid w:val="00BB16A8"/>
    <w:rsid w:val="00BB249C"/>
    <w:rsid w:val="00BC05A3"/>
    <w:rsid w:val="00BC1BDE"/>
    <w:rsid w:val="00BD6936"/>
    <w:rsid w:val="00BF3F18"/>
    <w:rsid w:val="00BF7904"/>
    <w:rsid w:val="00C00BD9"/>
    <w:rsid w:val="00C02E37"/>
    <w:rsid w:val="00C21FEC"/>
    <w:rsid w:val="00C23293"/>
    <w:rsid w:val="00C363E9"/>
    <w:rsid w:val="00C50525"/>
    <w:rsid w:val="00C50CD8"/>
    <w:rsid w:val="00C67712"/>
    <w:rsid w:val="00C73855"/>
    <w:rsid w:val="00C7571B"/>
    <w:rsid w:val="00C80ED2"/>
    <w:rsid w:val="00CA2CBD"/>
    <w:rsid w:val="00CA50C1"/>
    <w:rsid w:val="00CA616F"/>
    <w:rsid w:val="00CA7C18"/>
    <w:rsid w:val="00CB5E86"/>
    <w:rsid w:val="00CC2BEB"/>
    <w:rsid w:val="00CD07F2"/>
    <w:rsid w:val="00CD5D3C"/>
    <w:rsid w:val="00CF5455"/>
    <w:rsid w:val="00CF7B0C"/>
    <w:rsid w:val="00D17E4D"/>
    <w:rsid w:val="00D40DC9"/>
    <w:rsid w:val="00D469EF"/>
    <w:rsid w:val="00DA3035"/>
    <w:rsid w:val="00DA6689"/>
    <w:rsid w:val="00DB06E7"/>
    <w:rsid w:val="00DB52BF"/>
    <w:rsid w:val="00DB6D6F"/>
    <w:rsid w:val="00DC0A65"/>
    <w:rsid w:val="00DC6837"/>
    <w:rsid w:val="00DC79B9"/>
    <w:rsid w:val="00DD1A04"/>
    <w:rsid w:val="00DE138A"/>
    <w:rsid w:val="00DE2EC8"/>
    <w:rsid w:val="00DF2EA9"/>
    <w:rsid w:val="00E20816"/>
    <w:rsid w:val="00E31179"/>
    <w:rsid w:val="00E3475E"/>
    <w:rsid w:val="00E5150F"/>
    <w:rsid w:val="00E723A2"/>
    <w:rsid w:val="00E756EE"/>
    <w:rsid w:val="00E83EC3"/>
    <w:rsid w:val="00E86B61"/>
    <w:rsid w:val="00E96F10"/>
    <w:rsid w:val="00EC3A88"/>
    <w:rsid w:val="00ED5389"/>
    <w:rsid w:val="00EF6529"/>
    <w:rsid w:val="00EF7CC2"/>
    <w:rsid w:val="00F06207"/>
    <w:rsid w:val="00F07777"/>
    <w:rsid w:val="00F10AB6"/>
    <w:rsid w:val="00F124B3"/>
    <w:rsid w:val="00F2727E"/>
    <w:rsid w:val="00F310A5"/>
    <w:rsid w:val="00F36874"/>
    <w:rsid w:val="00F55AA2"/>
    <w:rsid w:val="00F675F0"/>
    <w:rsid w:val="00FA1179"/>
    <w:rsid w:val="00FA5BC8"/>
    <w:rsid w:val="00FD0EDF"/>
    <w:rsid w:val="00FD664A"/>
    <w:rsid w:val="00FF5862"/>
    <w:rsid w:val="00F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EB0C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5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52F7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845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A2C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A2C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A2CB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A2C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A2CBD"/>
    <w:rPr>
      <w:b/>
      <w:bCs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6D0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0B7D"/>
  </w:style>
  <w:style w:type="character" w:styleId="Seitenzahl">
    <w:name w:val="page number"/>
    <w:basedOn w:val="Absatz-Standardschriftart"/>
    <w:uiPriority w:val="99"/>
    <w:semiHidden/>
    <w:unhideWhenUsed/>
    <w:rsid w:val="006D0B7D"/>
  </w:style>
  <w:style w:type="paragraph" w:styleId="berarbeitung">
    <w:name w:val="Revision"/>
    <w:hidden/>
    <w:uiPriority w:val="99"/>
    <w:semiHidden/>
    <w:rsid w:val="007674C9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4D6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6EAA"/>
  </w:style>
  <w:style w:type="paragraph" w:customStyle="1" w:styleId="Lauftitel">
    <w:name w:val="Lauftitel"/>
    <w:basedOn w:val="Titel"/>
    <w:next w:val="Standard"/>
    <w:uiPriority w:val="99"/>
    <w:rsid w:val="004D6EAA"/>
    <w:pPr>
      <w:pBdr>
        <w:bottom w:val="none" w:sz="0" w:space="0" w:color="auto"/>
      </w:pBdr>
      <w:tabs>
        <w:tab w:val="right" w:pos="283"/>
      </w:tabs>
      <w:suppressAutoHyphens/>
      <w:autoSpaceDE w:val="0"/>
      <w:autoSpaceDN w:val="0"/>
      <w:adjustRightInd w:val="0"/>
      <w:spacing w:after="0" w:line="288" w:lineRule="auto"/>
      <w:contextualSpacing w:val="0"/>
      <w:jc w:val="center"/>
      <w:textAlignment w:val="center"/>
    </w:pPr>
    <w:rPr>
      <w:rFonts w:ascii="Minion Pro" w:eastAsiaTheme="minorHAnsi" w:hAnsi="Minion Pro" w:cs="Minion Pro"/>
      <w:b/>
      <w:bCs/>
      <w:color w:val="000000"/>
      <w:spacing w:val="0"/>
      <w:kern w:val="0"/>
      <w:sz w:val="18"/>
      <w:szCs w:val="18"/>
      <w:lang w:val="en-GB"/>
    </w:rPr>
  </w:style>
  <w:style w:type="paragraph" w:styleId="Titel">
    <w:name w:val="Title"/>
    <w:basedOn w:val="Standard"/>
    <w:next w:val="Standard"/>
    <w:link w:val="TitelZchn"/>
    <w:uiPriority w:val="10"/>
    <w:qFormat/>
    <w:rsid w:val="004D6EAA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D6EA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5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52F7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845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A2C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A2C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A2CB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A2C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A2CBD"/>
    <w:rPr>
      <w:b/>
      <w:bCs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6D0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0B7D"/>
  </w:style>
  <w:style w:type="character" w:styleId="Seitenzahl">
    <w:name w:val="page number"/>
    <w:basedOn w:val="Absatz-Standardschriftart"/>
    <w:uiPriority w:val="99"/>
    <w:semiHidden/>
    <w:unhideWhenUsed/>
    <w:rsid w:val="006D0B7D"/>
  </w:style>
  <w:style w:type="paragraph" w:styleId="berarbeitung">
    <w:name w:val="Revision"/>
    <w:hidden/>
    <w:uiPriority w:val="99"/>
    <w:semiHidden/>
    <w:rsid w:val="007674C9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4D6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6EAA"/>
  </w:style>
  <w:style w:type="paragraph" w:customStyle="1" w:styleId="Lauftitel">
    <w:name w:val="Lauftitel"/>
    <w:basedOn w:val="Titel"/>
    <w:next w:val="Standard"/>
    <w:uiPriority w:val="99"/>
    <w:rsid w:val="004D6EAA"/>
    <w:pPr>
      <w:pBdr>
        <w:bottom w:val="none" w:sz="0" w:space="0" w:color="auto"/>
      </w:pBdr>
      <w:tabs>
        <w:tab w:val="right" w:pos="283"/>
      </w:tabs>
      <w:suppressAutoHyphens/>
      <w:autoSpaceDE w:val="0"/>
      <w:autoSpaceDN w:val="0"/>
      <w:adjustRightInd w:val="0"/>
      <w:spacing w:after="0" w:line="288" w:lineRule="auto"/>
      <w:contextualSpacing w:val="0"/>
      <w:jc w:val="center"/>
      <w:textAlignment w:val="center"/>
    </w:pPr>
    <w:rPr>
      <w:rFonts w:ascii="Minion Pro" w:eastAsiaTheme="minorHAnsi" w:hAnsi="Minion Pro" w:cs="Minion Pro"/>
      <w:b/>
      <w:bCs/>
      <w:color w:val="000000"/>
      <w:spacing w:val="0"/>
      <w:kern w:val="0"/>
      <w:sz w:val="18"/>
      <w:szCs w:val="18"/>
      <w:lang w:val="en-GB"/>
    </w:rPr>
  </w:style>
  <w:style w:type="paragraph" w:styleId="Titel">
    <w:name w:val="Title"/>
    <w:basedOn w:val="Standard"/>
    <w:next w:val="Standard"/>
    <w:link w:val="TitelZchn"/>
    <w:uiPriority w:val="10"/>
    <w:qFormat/>
    <w:rsid w:val="004D6EAA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D6EA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AF8FE-B0BB-426E-877F-22D30792A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2444</Words>
  <Characters>15401</Characters>
  <Application>Microsoft Office Word</Application>
  <DocSecurity>0</DocSecurity>
  <Lines>128</Lines>
  <Paragraphs>35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Senckenberg Gesellschaft für Naturforschung</Company>
  <LinksUpToDate>false</LinksUpToDate>
  <CharactersWithSpaces>17810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Asztalos</dc:creator>
  <cp:lastModifiedBy>Birgit</cp:lastModifiedBy>
  <cp:revision>17</cp:revision>
  <cp:lastPrinted>2020-11-25T06:02:00Z</cp:lastPrinted>
  <dcterms:created xsi:type="dcterms:W3CDTF">2020-12-21T09:43:00Z</dcterms:created>
  <dcterms:modified xsi:type="dcterms:W3CDTF">2021-02-04T13:50:00Z</dcterms:modified>
</cp:coreProperties>
</file>